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25" w:rsidRPr="00CA540D" w:rsidRDefault="00883678" w:rsidP="006A2D37">
      <w:pPr>
        <w:pStyle w:val="2"/>
        <w:ind w:firstLine="1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A66CC">
        <w:rPr>
          <w:sz w:val="22"/>
          <w:szCs w:val="22"/>
        </w:rPr>
        <w:t>АДМИНИСТРАЦИЯ</w:t>
      </w:r>
    </w:p>
    <w:p w:rsidR="008B3825" w:rsidRPr="00CA540D" w:rsidRDefault="008B3825" w:rsidP="008B3825">
      <w:pPr>
        <w:pStyle w:val="2"/>
        <w:ind w:firstLine="142"/>
        <w:jc w:val="center"/>
        <w:rPr>
          <w:sz w:val="22"/>
          <w:szCs w:val="22"/>
        </w:rPr>
      </w:pPr>
      <w:r w:rsidRPr="00CA540D">
        <w:rPr>
          <w:sz w:val="22"/>
          <w:szCs w:val="22"/>
        </w:rPr>
        <w:t>ПЛОТНИКОВСКО</w:t>
      </w:r>
      <w:r w:rsidR="00F2461A">
        <w:rPr>
          <w:sz w:val="22"/>
          <w:szCs w:val="22"/>
        </w:rPr>
        <w:t>ГО</w:t>
      </w:r>
      <w:r w:rsidRPr="00CA540D">
        <w:rPr>
          <w:sz w:val="22"/>
          <w:szCs w:val="22"/>
        </w:rPr>
        <w:t xml:space="preserve"> СЕЛЬСКО</w:t>
      </w:r>
      <w:r w:rsidR="00F2461A">
        <w:rPr>
          <w:sz w:val="22"/>
          <w:szCs w:val="22"/>
        </w:rPr>
        <w:t xml:space="preserve">ГО </w:t>
      </w:r>
      <w:r w:rsidRPr="00CA540D">
        <w:rPr>
          <w:sz w:val="22"/>
          <w:szCs w:val="22"/>
        </w:rPr>
        <w:t>ПОСЕЛЕНИ</w:t>
      </w:r>
      <w:r w:rsidR="00F2461A">
        <w:rPr>
          <w:sz w:val="22"/>
          <w:szCs w:val="22"/>
        </w:rPr>
        <w:t>Я</w:t>
      </w:r>
    </w:p>
    <w:p w:rsidR="008B3825" w:rsidRPr="00CA540D" w:rsidRDefault="008B3825" w:rsidP="008B3825">
      <w:pPr>
        <w:pBdr>
          <w:top w:val="single" w:sz="12" w:space="1" w:color="auto"/>
          <w:bottom w:val="single" w:sz="12" w:space="1" w:color="auto"/>
        </w:pBdr>
        <w:jc w:val="center"/>
        <w:rPr>
          <w:sz w:val="22"/>
          <w:szCs w:val="22"/>
        </w:rPr>
      </w:pPr>
      <w:r w:rsidRPr="00CA540D">
        <w:rPr>
          <w:sz w:val="22"/>
          <w:szCs w:val="22"/>
        </w:rPr>
        <w:t>636210,</w:t>
      </w:r>
      <w:r w:rsidR="00877A1C">
        <w:rPr>
          <w:sz w:val="22"/>
          <w:szCs w:val="22"/>
        </w:rPr>
        <w:t xml:space="preserve"> </w:t>
      </w:r>
      <w:r w:rsidRPr="00CA540D">
        <w:rPr>
          <w:sz w:val="22"/>
          <w:szCs w:val="22"/>
        </w:rPr>
        <w:t>Томс</w:t>
      </w:r>
      <w:r w:rsidR="00427CB8">
        <w:rPr>
          <w:sz w:val="22"/>
          <w:szCs w:val="22"/>
        </w:rPr>
        <w:t xml:space="preserve">кая область, </w:t>
      </w:r>
      <w:proofErr w:type="spellStart"/>
      <w:r w:rsidR="00427CB8">
        <w:rPr>
          <w:sz w:val="22"/>
          <w:szCs w:val="22"/>
        </w:rPr>
        <w:t>Бакчарский</w:t>
      </w:r>
      <w:proofErr w:type="spellEnd"/>
      <w:r w:rsidR="00427CB8">
        <w:rPr>
          <w:sz w:val="22"/>
          <w:szCs w:val="22"/>
        </w:rPr>
        <w:t xml:space="preserve"> район, п.</w:t>
      </w:r>
      <w:r w:rsidR="00877A1C">
        <w:rPr>
          <w:sz w:val="22"/>
          <w:szCs w:val="22"/>
        </w:rPr>
        <w:t xml:space="preserve"> </w:t>
      </w:r>
      <w:r w:rsidRPr="00CA540D">
        <w:rPr>
          <w:sz w:val="22"/>
          <w:szCs w:val="22"/>
        </w:rPr>
        <w:t>Плотниково, ул.</w:t>
      </w:r>
      <w:r w:rsidR="001431AD">
        <w:rPr>
          <w:sz w:val="22"/>
          <w:szCs w:val="22"/>
        </w:rPr>
        <w:t xml:space="preserve"> </w:t>
      </w:r>
      <w:r w:rsidR="00877A1C">
        <w:rPr>
          <w:sz w:val="22"/>
          <w:szCs w:val="22"/>
        </w:rPr>
        <w:t>Школьная</w:t>
      </w:r>
      <w:r w:rsidRPr="00CA540D">
        <w:rPr>
          <w:sz w:val="22"/>
          <w:szCs w:val="22"/>
        </w:rPr>
        <w:t xml:space="preserve"> 4</w:t>
      </w:r>
      <w:r w:rsidR="00F2461A">
        <w:rPr>
          <w:sz w:val="22"/>
          <w:szCs w:val="22"/>
        </w:rPr>
        <w:t>,</w:t>
      </w:r>
      <w:r w:rsidRPr="00CA540D">
        <w:rPr>
          <w:sz w:val="22"/>
          <w:szCs w:val="22"/>
        </w:rPr>
        <w:t xml:space="preserve"> тел.</w:t>
      </w:r>
      <w:r w:rsidR="00877A1C">
        <w:rPr>
          <w:sz w:val="22"/>
          <w:szCs w:val="22"/>
        </w:rPr>
        <w:t xml:space="preserve"> </w:t>
      </w:r>
      <w:r w:rsidRPr="00CA540D">
        <w:rPr>
          <w:sz w:val="22"/>
          <w:szCs w:val="22"/>
        </w:rPr>
        <w:t>3-95-49</w:t>
      </w:r>
    </w:p>
    <w:p w:rsidR="006806F2" w:rsidRDefault="006806F2" w:rsidP="006806F2"/>
    <w:p w:rsidR="00A20F84" w:rsidRDefault="00A20F84" w:rsidP="00A20F84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A20F84">
        <w:rPr>
          <w:rFonts w:eastAsiaTheme="minorHAnsi" w:cstheme="minorBidi"/>
          <w:b/>
          <w:szCs w:val="22"/>
          <w:lang w:eastAsia="en-US"/>
        </w:rPr>
        <w:t>Уведомление о начале и сроках проведения оценки обеспечения готовности к отопительному периоду 2026-2027</w:t>
      </w:r>
      <w:r>
        <w:rPr>
          <w:rFonts w:eastAsiaTheme="minorHAnsi" w:cstheme="minorBidi"/>
          <w:b/>
          <w:szCs w:val="22"/>
          <w:lang w:eastAsia="en-US"/>
        </w:rPr>
        <w:t xml:space="preserve"> годов на территории </w:t>
      </w:r>
      <w:proofErr w:type="spellStart"/>
      <w:r>
        <w:rPr>
          <w:rFonts w:eastAsiaTheme="minorHAnsi" w:cstheme="minorBidi"/>
          <w:b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b/>
          <w:szCs w:val="22"/>
          <w:lang w:eastAsia="en-US"/>
        </w:rPr>
        <w:t xml:space="preserve"> сельского поселения</w:t>
      </w:r>
    </w:p>
    <w:p w:rsidR="00A20F84" w:rsidRPr="00A20F84" w:rsidRDefault="00A20F84" w:rsidP="00A20F84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</w:p>
    <w:p w:rsidR="00A20F84" w:rsidRP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 xml:space="preserve">Комиссия по проведению оценки готовности к отопительному периоду 2026-2027 годов на территории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сельского поселения уведомляет о следующем:</w:t>
      </w:r>
    </w:p>
    <w:p w:rsidR="00A20F84" w:rsidRP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 xml:space="preserve">В соответствии с программой по проведению оценки обеспечения готовности к отопительному периоду 2026-2027 годов теплоснабжающих, </w:t>
      </w:r>
      <w:proofErr w:type="spellStart"/>
      <w:r w:rsidRPr="00A20F84">
        <w:rPr>
          <w:rFonts w:eastAsiaTheme="minorHAnsi" w:cstheme="minorBidi"/>
          <w:szCs w:val="22"/>
          <w:lang w:eastAsia="en-US"/>
        </w:rPr>
        <w:t>теплосетевых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организаций и потребителей тепловой энергии, расположенных</w:t>
      </w:r>
      <w:r>
        <w:rPr>
          <w:rFonts w:eastAsiaTheme="minorHAnsi" w:cstheme="minorBidi"/>
          <w:szCs w:val="22"/>
          <w:lang w:eastAsia="en-US"/>
        </w:rPr>
        <w:t xml:space="preserve"> на территории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сельского поселения, </w:t>
      </w:r>
      <w:r>
        <w:rPr>
          <w:rFonts w:eastAsiaTheme="minorHAnsi" w:cstheme="minorBidi"/>
          <w:szCs w:val="22"/>
          <w:lang w:eastAsia="en-US"/>
        </w:rPr>
        <w:t xml:space="preserve">утвержденной постановлением Администрации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</w:t>
      </w:r>
      <w:r>
        <w:rPr>
          <w:rFonts w:eastAsiaTheme="minorHAnsi" w:cstheme="minorBidi"/>
          <w:szCs w:val="22"/>
          <w:lang w:eastAsia="en-US"/>
        </w:rPr>
        <w:t>ого поселения от 20.07.2026 № 31</w:t>
      </w:r>
      <w:r w:rsidRPr="00A20F84">
        <w:rPr>
          <w:rFonts w:eastAsiaTheme="minorHAnsi" w:cstheme="minorBidi"/>
          <w:szCs w:val="22"/>
          <w:lang w:eastAsia="en-US"/>
        </w:rPr>
        <w:t xml:space="preserve">, </w:t>
      </w:r>
      <w:r w:rsidRPr="00A20F84">
        <w:rPr>
          <w:rFonts w:eastAsiaTheme="minorHAnsi" w:cstheme="minorBidi"/>
          <w:b/>
          <w:szCs w:val="22"/>
          <w:lang w:eastAsia="en-US"/>
        </w:rPr>
        <w:t xml:space="preserve">сроки проведения оценки </w:t>
      </w:r>
      <w:r w:rsidRPr="00A20F84">
        <w:rPr>
          <w:rFonts w:eastAsiaTheme="minorHAnsi" w:cstheme="minorBidi"/>
          <w:szCs w:val="22"/>
          <w:lang w:eastAsia="en-US"/>
        </w:rPr>
        <w:t>обеспечения готовности к отопительному периоду 2026-20</w:t>
      </w:r>
      <w:r>
        <w:rPr>
          <w:rFonts w:eastAsiaTheme="minorHAnsi" w:cstheme="minorBidi"/>
          <w:szCs w:val="22"/>
          <w:lang w:eastAsia="en-US"/>
        </w:rPr>
        <w:t xml:space="preserve">27 годов на территории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сельского поселения </w:t>
      </w:r>
      <w:r w:rsidRPr="00C0072D">
        <w:rPr>
          <w:rFonts w:eastAsiaTheme="minorHAnsi" w:cstheme="minorBidi"/>
          <w:b/>
          <w:szCs w:val="22"/>
          <w:lang w:eastAsia="en-US"/>
        </w:rPr>
        <w:t>для потребителей тепловой энергии</w:t>
      </w:r>
      <w:r w:rsidRPr="00A20F84">
        <w:rPr>
          <w:rFonts w:eastAsiaTheme="minorHAnsi" w:cstheme="minorBidi"/>
          <w:szCs w:val="22"/>
          <w:lang w:eastAsia="en-US"/>
        </w:rPr>
        <w:t xml:space="preserve">, согласно п.1., подпункта 1.3. приказа Министерства энергетики Российской Федерации от 13.11.2024 № 2234 </w:t>
      </w:r>
      <w:r w:rsidRPr="00C0072D">
        <w:rPr>
          <w:rFonts w:eastAsiaTheme="minorHAnsi" w:cstheme="minorBidi"/>
          <w:b/>
          <w:szCs w:val="22"/>
          <w:lang w:eastAsia="en-US"/>
        </w:rPr>
        <w:t>с 10.08.2026г. по</w:t>
      </w:r>
      <w:r w:rsidR="00C0072D" w:rsidRPr="00C0072D">
        <w:rPr>
          <w:rFonts w:eastAsiaTheme="minorHAnsi" w:cstheme="minorBidi"/>
          <w:b/>
          <w:szCs w:val="22"/>
          <w:lang w:eastAsia="en-US"/>
        </w:rPr>
        <w:t xml:space="preserve"> 08</w:t>
      </w:r>
      <w:r w:rsidRPr="00C0072D">
        <w:rPr>
          <w:rFonts w:eastAsiaTheme="minorHAnsi" w:cstheme="minorBidi"/>
          <w:b/>
          <w:szCs w:val="22"/>
          <w:lang w:eastAsia="en-US"/>
        </w:rPr>
        <w:t>.09.2026 г.</w:t>
      </w:r>
      <w:bookmarkStart w:id="0" w:name="_GoBack"/>
      <w:bookmarkEnd w:id="0"/>
    </w:p>
    <w:p w:rsidR="00A20F84" w:rsidRP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>Необходимо подготовить и представить в комиссии по проведению оценки готовности к отопительному периоду 2026-2027 годов документы, подтверждающие выполнение требований по обеспечению готовности к отопительному периоду, установленных пунктами 9 - 11 Правил обеспечения готовности к отопительному периоду, содержащихся в приложении № 1 к приказу Министерства энергетики Российской Федерации от 13.11.2024 № 2234, а также заполненные оценочные листы.</w:t>
      </w:r>
    </w:p>
    <w:p w:rsid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>Непредставление документов в срок может послужить основанием для оценки «Не готов».</w:t>
      </w:r>
    </w:p>
    <w:p w:rsidR="00A20F84" w:rsidRDefault="00A20F84" w:rsidP="00A20F84">
      <w:pPr>
        <w:spacing w:line="276" w:lineRule="auto"/>
        <w:jc w:val="both"/>
      </w:pPr>
    </w:p>
    <w:p w:rsidR="00A20F84" w:rsidRDefault="00A20F84" w:rsidP="00A20F84">
      <w:pPr>
        <w:spacing w:line="276" w:lineRule="auto"/>
        <w:jc w:val="both"/>
      </w:pPr>
    </w:p>
    <w:p w:rsidR="00A20F84" w:rsidRDefault="00A20F84" w:rsidP="00A20F84">
      <w:pPr>
        <w:spacing w:line="276" w:lineRule="auto"/>
        <w:jc w:val="both"/>
      </w:pPr>
    </w:p>
    <w:p w:rsidR="00A20F84" w:rsidRDefault="00A20F84" w:rsidP="00A20F84">
      <w:pPr>
        <w:spacing w:line="276" w:lineRule="auto"/>
        <w:jc w:val="both"/>
      </w:pPr>
    </w:p>
    <w:p w:rsidR="00A20F84" w:rsidRDefault="00877A1C" w:rsidP="00A20F84">
      <w:pPr>
        <w:spacing w:line="276" w:lineRule="auto"/>
        <w:jc w:val="both"/>
      </w:pPr>
      <w:r>
        <w:t xml:space="preserve">Глава </w:t>
      </w:r>
      <w:proofErr w:type="spellStart"/>
      <w:r w:rsidR="007A6B84">
        <w:t>Плотниковского</w:t>
      </w:r>
      <w:proofErr w:type="spellEnd"/>
      <w:r w:rsidR="007A6B84">
        <w:t xml:space="preserve"> </w:t>
      </w:r>
      <w:r w:rsidR="001D0252" w:rsidRPr="00F2461A">
        <w:t>с</w:t>
      </w:r>
      <w:r>
        <w:t xml:space="preserve">ельского </w:t>
      </w:r>
      <w:r w:rsidR="00021B91">
        <w:t>поселения</w:t>
      </w:r>
      <w:r>
        <w:t xml:space="preserve">                                                     Р.В. Кривошеев</w:t>
      </w:r>
    </w:p>
    <w:p w:rsidR="00377025" w:rsidRDefault="00377025" w:rsidP="00A20F84">
      <w:pPr>
        <w:spacing w:line="276" w:lineRule="auto"/>
        <w:jc w:val="both"/>
      </w:pPr>
    </w:p>
    <w:sectPr w:rsidR="00377025" w:rsidSect="00A20F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723D"/>
    <w:multiLevelType w:val="hybridMultilevel"/>
    <w:tmpl w:val="59C674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199F"/>
    <w:multiLevelType w:val="hybridMultilevel"/>
    <w:tmpl w:val="4C0E2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922FC"/>
    <w:multiLevelType w:val="hybridMultilevel"/>
    <w:tmpl w:val="F334A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2078B"/>
    <w:multiLevelType w:val="hybridMultilevel"/>
    <w:tmpl w:val="2008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696F"/>
    <w:multiLevelType w:val="hybridMultilevel"/>
    <w:tmpl w:val="A396194C"/>
    <w:lvl w:ilvl="0" w:tplc="B186F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C44A9"/>
    <w:multiLevelType w:val="hybridMultilevel"/>
    <w:tmpl w:val="6EB80B9A"/>
    <w:lvl w:ilvl="0" w:tplc="C0FAE9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F2768"/>
    <w:multiLevelType w:val="hybridMultilevel"/>
    <w:tmpl w:val="8EFA8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E4F4D"/>
    <w:multiLevelType w:val="hybridMultilevel"/>
    <w:tmpl w:val="E02466F2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8" w15:restartNumberingAfterBreak="0">
    <w:nsid w:val="543A7BE9"/>
    <w:multiLevelType w:val="hybridMultilevel"/>
    <w:tmpl w:val="8EDC0E0C"/>
    <w:lvl w:ilvl="0" w:tplc="C818C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87E9D"/>
    <w:multiLevelType w:val="hybridMultilevel"/>
    <w:tmpl w:val="A73C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1048"/>
    <w:multiLevelType w:val="hybridMultilevel"/>
    <w:tmpl w:val="BD4ED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B8B4C1D"/>
    <w:multiLevelType w:val="hybridMultilevel"/>
    <w:tmpl w:val="EAA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DE513B"/>
    <w:multiLevelType w:val="hybridMultilevel"/>
    <w:tmpl w:val="D1F2B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25"/>
    <w:rsid w:val="00016F68"/>
    <w:rsid w:val="00021992"/>
    <w:rsid w:val="00021B91"/>
    <w:rsid w:val="000351E3"/>
    <w:rsid w:val="00047B60"/>
    <w:rsid w:val="00065B9A"/>
    <w:rsid w:val="000664AD"/>
    <w:rsid w:val="00066FE3"/>
    <w:rsid w:val="00082F97"/>
    <w:rsid w:val="0008409F"/>
    <w:rsid w:val="000843AF"/>
    <w:rsid w:val="00086FD3"/>
    <w:rsid w:val="00087DDD"/>
    <w:rsid w:val="00092989"/>
    <w:rsid w:val="000A2276"/>
    <w:rsid w:val="000B5E1C"/>
    <w:rsid w:val="000C5630"/>
    <w:rsid w:val="000C6BF8"/>
    <w:rsid w:val="000D06C0"/>
    <w:rsid w:val="000D1970"/>
    <w:rsid w:val="000D61B1"/>
    <w:rsid w:val="000E6805"/>
    <w:rsid w:val="000F62EA"/>
    <w:rsid w:val="00120A63"/>
    <w:rsid w:val="00127D42"/>
    <w:rsid w:val="0013726B"/>
    <w:rsid w:val="001431AD"/>
    <w:rsid w:val="00145559"/>
    <w:rsid w:val="001531F2"/>
    <w:rsid w:val="00170115"/>
    <w:rsid w:val="0017128A"/>
    <w:rsid w:val="001726EB"/>
    <w:rsid w:val="0017498F"/>
    <w:rsid w:val="0018391B"/>
    <w:rsid w:val="00196C1E"/>
    <w:rsid w:val="001A2AFB"/>
    <w:rsid w:val="001A6103"/>
    <w:rsid w:val="001B1A60"/>
    <w:rsid w:val="001C0717"/>
    <w:rsid w:val="001C1685"/>
    <w:rsid w:val="001C5164"/>
    <w:rsid w:val="001D0252"/>
    <w:rsid w:val="001D2227"/>
    <w:rsid w:val="001F2BBD"/>
    <w:rsid w:val="00225015"/>
    <w:rsid w:val="00237F97"/>
    <w:rsid w:val="002451BA"/>
    <w:rsid w:val="00246BEB"/>
    <w:rsid w:val="00253017"/>
    <w:rsid w:val="002573A5"/>
    <w:rsid w:val="00274511"/>
    <w:rsid w:val="00282CB4"/>
    <w:rsid w:val="002A59E8"/>
    <w:rsid w:val="002C1671"/>
    <w:rsid w:val="00312A18"/>
    <w:rsid w:val="003132DF"/>
    <w:rsid w:val="00316D4D"/>
    <w:rsid w:val="003425BF"/>
    <w:rsid w:val="00350970"/>
    <w:rsid w:val="00356D77"/>
    <w:rsid w:val="00377025"/>
    <w:rsid w:val="003847C4"/>
    <w:rsid w:val="003A03DC"/>
    <w:rsid w:val="003C3BA5"/>
    <w:rsid w:val="003E13C3"/>
    <w:rsid w:val="003F4215"/>
    <w:rsid w:val="00401F67"/>
    <w:rsid w:val="004024DC"/>
    <w:rsid w:val="004070B0"/>
    <w:rsid w:val="004224D3"/>
    <w:rsid w:val="00427CB8"/>
    <w:rsid w:val="00427F11"/>
    <w:rsid w:val="004465D9"/>
    <w:rsid w:val="0045473F"/>
    <w:rsid w:val="00455B81"/>
    <w:rsid w:val="00460DFF"/>
    <w:rsid w:val="0046285C"/>
    <w:rsid w:val="00463FC4"/>
    <w:rsid w:val="00466603"/>
    <w:rsid w:val="004668B7"/>
    <w:rsid w:val="0047193D"/>
    <w:rsid w:val="00474EDE"/>
    <w:rsid w:val="004803FF"/>
    <w:rsid w:val="00483D26"/>
    <w:rsid w:val="004933F5"/>
    <w:rsid w:val="004A4FE2"/>
    <w:rsid w:val="004A59B5"/>
    <w:rsid w:val="004C2648"/>
    <w:rsid w:val="004C3108"/>
    <w:rsid w:val="004C7D86"/>
    <w:rsid w:val="004D3461"/>
    <w:rsid w:val="004E1341"/>
    <w:rsid w:val="004F11D1"/>
    <w:rsid w:val="004F379E"/>
    <w:rsid w:val="005058CB"/>
    <w:rsid w:val="005239FC"/>
    <w:rsid w:val="005435D5"/>
    <w:rsid w:val="00546A1F"/>
    <w:rsid w:val="00553476"/>
    <w:rsid w:val="00553F46"/>
    <w:rsid w:val="00557122"/>
    <w:rsid w:val="00566F7E"/>
    <w:rsid w:val="00577B8A"/>
    <w:rsid w:val="00584CD4"/>
    <w:rsid w:val="00597F50"/>
    <w:rsid w:val="005A485D"/>
    <w:rsid w:val="005B6693"/>
    <w:rsid w:val="005C0EB9"/>
    <w:rsid w:val="005C1D04"/>
    <w:rsid w:val="005C5814"/>
    <w:rsid w:val="005D1175"/>
    <w:rsid w:val="005D5EBB"/>
    <w:rsid w:val="005D650A"/>
    <w:rsid w:val="005D6606"/>
    <w:rsid w:val="005E51AC"/>
    <w:rsid w:val="005F596C"/>
    <w:rsid w:val="005F5A8E"/>
    <w:rsid w:val="00603D4D"/>
    <w:rsid w:val="0060433C"/>
    <w:rsid w:val="00604364"/>
    <w:rsid w:val="00613613"/>
    <w:rsid w:val="006177A9"/>
    <w:rsid w:val="00660AB2"/>
    <w:rsid w:val="00664865"/>
    <w:rsid w:val="00664D62"/>
    <w:rsid w:val="00664F8E"/>
    <w:rsid w:val="00671C2A"/>
    <w:rsid w:val="006752DC"/>
    <w:rsid w:val="006806F2"/>
    <w:rsid w:val="00680EAD"/>
    <w:rsid w:val="006907EA"/>
    <w:rsid w:val="00691EB0"/>
    <w:rsid w:val="00693978"/>
    <w:rsid w:val="006A2D37"/>
    <w:rsid w:val="006A72DD"/>
    <w:rsid w:val="006B152E"/>
    <w:rsid w:val="006C50D9"/>
    <w:rsid w:val="006C5F56"/>
    <w:rsid w:val="006D21E5"/>
    <w:rsid w:val="006D576D"/>
    <w:rsid w:val="006F0291"/>
    <w:rsid w:val="006F7572"/>
    <w:rsid w:val="00702AF4"/>
    <w:rsid w:val="00711128"/>
    <w:rsid w:val="00715416"/>
    <w:rsid w:val="00726FDC"/>
    <w:rsid w:val="007369CE"/>
    <w:rsid w:val="007504FA"/>
    <w:rsid w:val="00752C02"/>
    <w:rsid w:val="00753243"/>
    <w:rsid w:val="00757171"/>
    <w:rsid w:val="00757430"/>
    <w:rsid w:val="00761399"/>
    <w:rsid w:val="0077049F"/>
    <w:rsid w:val="0077187E"/>
    <w:rsid w:val="0077453D"/>
    <w:rsid w:val="00777B85"/>
    <w:rsid w:val="00792EA0"/>
    <w:rsid w:val="007938FF"/>
    <w:rsid w:val="007A37AD"/>
    <w:rsid w:val="007A3F66"/>
    <w:rsid w:val="007A6927"/>
    <w:rsid w:val="007A6B84"/>
    <w:rsid w:val="007B109E"/>
    <w:rsid w:val="007B5498"/>
    <w:rsid w:val="007C222C"/>
    <w:rsid w:val="007C24AD"/>
    <w:rsid w:val="007D7683"/>
    <w:rsid w:val="007E73EC"/>
    <w:rsid w:val="007F00FB"/>
    <w:rsid w:val="00800CAC"/>
    <w:rsid w:val="00811A5A"/>
    <w:rsid w:val="00836F76"/>
    <w:rsid w:val="00842CA9"/>
    <w:rsid w:val="008440A9"/>
    <w:rsid w:val="00851CD4"/>
    <w:rsid w:val="00851E97"/>
    <w:rsid w:val="00863F77"/>
    <w:rsid w:val="008675F5"/>
    <w:rsid w:val="00877A1C"/>
    <w:rsid w:val="008815C3"/>
    <w:rsid w:val="00883678"/>
    <w:rsid w:val="00886524"/>
    <w:rsid w:val="008A0450"/>
    <w:rsid w:val="008A2FC4"/>
    <w:rsid w:val="008A3570"/>
    <w:rsid w:val="008B054C"/>
    <w:rsid w:val="008B3825"/>
    <w:rsid w:val="008C6982"/>
    <w:rsid w:val="008D7140"/>
    <w:rsid w:val="008D7E8C"/>
    <w:rsid w:val="008E1FD2"/>
    <w:rsid w:val="008E6A44"/>
    <w:rsid w:val="008F412B"/>
    <w:rsid w:val="0090036B"/>
    <w:rsid w:val="00901C76"/>
    <w:rsid w:val="0092269C"/>
    <w:rsid w:val="00944083"/>
    <w:rsid w:val="00947498"/>
    <w:rsid w:val="00951E70"/>
    <w:rsid w:val="00957147"/>
    <w:rsid w:val="00961A15"/>
    <w:rsid w:val="00974050"/>
    <w:rsid w:val="0097710E"/>
    <w:rsid w:val="00991917"/>
    <w:rsid w:val="0099594A"/>
    <w:rsid w:val="009A40E7"/>
    <w:rsid w:val="009A67C5"/>
    <w:rsid w:val="009B59D8"/>
    <w:rsid w:val="009C6FEE"/>
    <w:rsid w:val="009F6A63"/>
    <w:rsid w:val="009F7772"/>
    <w:rsid w:val="00A030E7"/>
    <w:rsid w:val="00A06C14"/>
    <w:rsid w:val="00A14048"/>
    <w:rsid w:val="00A20F84"/>
    <w:rsid w:val="00A34D4F"/>
    <w:rsid w:val="00A369FB"/>
    <w:rsid w:val="00A42CBF"/>
    <w:rsid w:val="00A50233"/>
    <w:rsid w:val="00A512B2"/>
    <w:rsid w:val="00A707F5"/>
    <w:rsid w:val="00A7096E"/>
    <w:rsid w:val="00A72F04"/>
    <w:rsid w:val="00A866D2"/>
    <w:rsid w:val="00A86F16"/>
    <w:rsid w:val="00A95BA2"/>
    <w:rsid w:val="00AA2169"/>
    <w:rsid w:val="00AA66CC"/>
    <w:rsid w:val="00AC53E7"/>
    <w:rsid w:val="00AD5990"/>
    <w:rsid w:val="00AF7765"/>
    <w:rsid w:val="00B15EF8"/>
    <w:rsid w:val="00B16620"/>
    <w:rsid w:val="00B355FB"/>
    <w:rsid w:val="00B50EED"/>
    <w:rsid w:val="00B533D2"/>
    <w:rsid w:val="00B553EA"/>
    <w:rsid w:val="00B5713B"/>
    <w:rsid w:val="00B72F46"/>
    <w:rsid w:val="00B8650A"/>
    <w:rsid w:val="00B9420B"/>
    <w:rsid w:val="00B96E4C"/>
    <w:rsid w:val="00B97C7D"/>
    <w:rsid w:val="00BA148B"/>
    <w:rsid w:val="00BA7DC3"/>
    <w:rsid w:val="00BB1B0C"/>
    <w:rsid w:val="00BB2860"/>
    <w:rsid w:val="00BB598A"/>
    <w:rsid w:val="00BC7977"/>
    <w:rsid w:val="00BD337F"/>
    <w:rsid w:val="00BD5D30"/>
    <w:rsid w:val="00BE4F87"/>
    <w:rsid w:val="00BF0D64"/>
    <w:rsid w:val="00BF2696"/>
    <w:rsid w:val="00BF504D"/>
    <w:rsid w:val="00C0072D"/>
    <w:rsid w:val="00C21EB7"/>
    <w:rsid w:val="00C30718"/>
    <w:rsid w:val="00C33A25"/>
    <w:rsid w:val="00C4385B"/>
    <w:rsid w:val="00C50E13"/>
    <w:rsid w:val="00C66A8B"/>
    <w:rsid w:val="00C73D1D"/>
    <w:rsid w:val="00C77F45"/>
    <w:rsid w:val="00C91560"/>
    <w:rsid w:val="00C96609"/>
    <w:rsid w:val="00CA3DBE"/>
    <w:rsid w:val="00CA407A"/>
    <w:rsid w:val="00CA540D"/>
    <w:rsid w:val="00CC1943"/>
    <w:rsid w:val="00CD04C8"/>
    <w:rsid w:val="00CD60DA"/>
    <w:rsid w:val="00D005E2"/>
    <w:rsid w:val="00D12BF5"/>
    <w:rsid w:val="00D1672F"/>
    <w:rsid w:val="00D224ED"/>
    <w:rsid w:val="00D35146"/>
    <w:rsid w:val="00D41DB4"/>
    <w:rsid w:val="00D41FCC"/>
    <w:rsid w:val="00D50F15"/>
    <w:rsid w:val="00D56EC2"/>
    <w:rsid w:val="00D72DCB"/>
    <w:rsid w:val="00D74CD6"/>
    <w:rsid w:val="00D911D0"/>
    <w:rsid w:val="00D97333"/>
    <w:rsid w:val="00DA45D9"/>
    <w:rsid w:val="00DA4894"/>
    <w:rsid w:val="00DB55DB"/>
    <w:rsid w:val="00DB7EAF"/>
    <w:rsid w:val="00DC55A2"/>
    <w:rsid w:val="00DC7C32"/>
    <w:rsid w:val="00DE26F2"/>
    <w:rsid w:val="00DE4A8F"/>
    <w:rsid w:val="00DF0788"/>
    <w:rsid w:val="00DF1300"/>
    <w:rsid w:val="00E065B4"/>
    <w:rsid w:val="00E1022E"/>
    <w:rsid w:val="00E4598B"/>
    <w:rsid w:val="00E46508"/>
    <w:rsid w:val="00E57206"/>
    <w:rsid w:val="00E63736"/>
    <w:rsid w:val="00E675B4"/>
    <w:rsid w:val="00E759FE"/>
    <w:rsid w:val="00E8090A"/>
    <w:rsid w:val="00E8152D"/>
    <w:rsid w:val="00E825FE"/>
    <w:rsid w:val="00E833C2"/>
    <w:rsid w:val="00EA0E78"/>
    <w:rsid w:val="00EA2ACE"/>
    <w:rsid w:val="00EB03FD"/>
    <w:rsid w:val="00EB7427"/>
    <w:rsid w:val="00EB7843"/>
    <w:rsid w:val="00EF1156"/>
    <w:rsid w:val="00EF3BEC"/>
    <w:rsid w:val="00EF6AE2"/>
    <w:rsid w:val="00F016E9"/>
    <w:rsid w:val="00F07055"/>
    <w:rsid w:val="00F14DB2"/>
    <w:rsid w:val="00F2461A"/>
    <w:rsid w:val="00F24E81"/>
    <w:rsid w:val="00F27B46"/>
    <w:rsid w:val="00F308DB"/>
    <w:rsid w:val="00F30DDD"/>
    <w:rsid w:val="00F32C75"/>
    <w:rsid w:val="00F41AB0"/>
    <w:rsid w:val="00F47E98"/>
    <w:rsid w:val="00F51144"/>
    <w:rsid w:val="00F557D7"/>
    <w:rsid w:val="00F67F3F"/>
    <w:rsid w:val="00F81C9C"/>
    <w:rsid w:val="00F83600"/>
    <w:rsid w:val="00F935CF"/>
    <w:rsid w:val="00F94200"/>
    <w:rsid w:val="00FA47D3"/>
    <w:rsid w:val="00FD0774"/>
    <w:rsid w:val="00FD2173"/>
    <w:rsid w:val="00FE3A92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ABF4A"/>
  <w15:docId w15:val="{34CB168E-19DD-4637-93C8-9813D40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25"/>
    <w:rPr>
      <w:sz w:val="24"/>
      <w:szCs w:val="24"/>
    </w:rPr>
  </w:style>
  <w:style w:type="paragraph" w:styleId="2">
    <w:name w:val="heading 2"/>
    <w:basedOn w:val="a"/>
    <w:next w:val="a"/>
    <w:qFormat/>
    <w:rsid w:val="008B3825"/>
    <w:pPr>
      <w:keepNext/>
      <w:ind w:firstLine="709"/>
      <w:jc w:val="right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935C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44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"/>
    <w:basedOn w:val="a"/>
    <w:rsid w:val="000351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"/>
    <w:basedOn w:val="a"/>
    <w:rsid w:val="00E759FE"/>
    <w:pPr>
      <w:jc w:val="center"/>
    </w:pPr>
    <w:rPr>
      <w:sz w:val="28"/>
      <w:szCs w:val="20"/>
    </w:rPr>
  </w:style>
  <w:style w:type="paragraph" w:styleId="a7">
    <w:name w:val="No Spacing"/>
    <w:qFormat/>
    <w:rsid w:val="00680EAD"/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Знак Знак Знак"/>
    <w:basedOn w:val="a"/>
    <w:rsid w:val="00BF50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E1022E"/>
    <w:pPr>
      <w:ind w:left="720"/>
      <w:contextualSpacing/>
    </w:pPr>
  </w:style>
  <w:style w:type="paragraph" w:styleId="aa">
    <w:name w:val="Plain Text"/>
    <w:basedOn w:val="a"/>
    <w:link w:val="ab"/>
    <w:rsid w:val="00082F97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082F97"/>
    <w:rPr>
      <w:rFonts w:ascii="Courier New" w:hAnsi="Courier New"/>
    </w:rPr>
  </w:style>
  <w:style w:type="character" w:customStyle="1" w:styleId="character">
    <w:name w:val="Оглавление_character"/>
    <w:basedOn w:val="a0"/>
    <w:link w:val="ac"/>
    <w:rsid w:val="007C24AD"/>
    <w:rPr>
      <w:rFonts w:ascii="PT Astra Serif" w:eastAsia="PT Astra Serif" w:hAnsi="PT Astra Serif" w:cs="PT Astra Serif"/>
      <w:b/>
      <w:sz w:val="28"/>
      <w:szCs w:val="40"/>
    </w:rPr>
  </w:style>
  <w:style w:type="paragraph" w:customStyle="1" w:styleId="ac">
    <w:name w:val="Оглавление"/>
    <w:basedOn w:val="a7"/>
    <w:link w:val="character"/>
    <w:qFormat/>
    <w:rsid w:val="007C24AD"/>
    <w:pPr>
      <w:jc w:val="center"/>
    </w:pPr>
    <w:rPr>
      <w:rFonts w:ascii="PT Astra Serif" w:eastAsia="PT Astra Serif" w:hAnsi="PT Astra Serif" w:cs="PT Astra Serif"/>
      <w:b/>
      <w:sz w:val="28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8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2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1</dc:creator>
  <cp:lastModifiedBy>Glava</cp:lastModifiedBy>
  <cp:revision>32</cp:revision>
  <cp:lastPrinted>2026-03-31T08:49:00Z</cp:lastPrinted>
  <dcterms:created xsi:type="dcterms:W3CDTF">2024-03-11T03:56:00Z</dcterms:created>
  <dcterms:modified xsi:type="dcterms:W3CDTF">2026-08-11T08:31:00Z</dcterms:modified>
</cp:coreProperties>
</file>