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F09" w:rsidRDefault="00177F09" w:rsidP="00177F0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АДМИНИСТРАЦИЯ ПЛОТНИКОВСКОГО</w:t>
      </w:r>
      <w:r w:rsidRPr="0059654C">
        <w:rPr>
          <w:b/>
          <w:sz w:val="28"/>
          <w:szCs w:val="32"/>
        </w:rPr>
        <w:t xml:space="preserve"> СЕЛЬСКОГО ПОСЕЛЕНИЯ</w:t>
      </w:r>
    </w:p>
    <w:p w:rsidR="002537DD" w:rsidRPr="002537DD" w:rsidRDefault="002537DD" w:rsidP="00FC5DBD">
      <w:pPr>
        <w:rPr>
          <w:b/>
          <w:sz w:val="28"/>
          <w:szCs w:val="28"/>
        </w:rPr>
      </w:pPr>
    </w:p>
    <w:p w:rsidR="00177F09" w:rsidRDefault="00177F09" w:rsidP="00177F09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177F09" w:rsidRDefault="00177F09" w:rsidP="00177F09">
      <w:pPr>
        <w:rPr>
          <w:sz w:val="26"/>
          <w:szCs w:val="26"/>
        </w:rPr>
      </w:pPr>
    </w:p>
    <w:p w:rsidR="00177F09" w:rsidRDefault="00177F09" w:rsidP="00177F09">
      <w:pPr>
        <w:rPr>
          <w:sz w:val="26"/>
          <w:szCs w:val="26"/>
        </w:rPr>
      </w:pPr>
    </w:p>
    <w:p w:rsidR="00177F09" w:rsidRPr="00966702" w:rsidRDefault="00FD41F4" w:rsidP="00177F09">
      <w:pPr>
        <w:rPr>
          <w:sz w:val="24"/>
          <w:szCs w:val="24"/>
        </w:rPr>
      </w:pPr>
      <w:r>
        <w:rPr>
          <w:sz w:val="24"/>
          <w:szCs w:val="24"/>
        </w:rPr>
        <w:t>26</w:t>
      </w:r>
      <w:bookmarkStart w:id="0" w:name="_GoBack"/>
      <w:bookmarkEnd w:id="0"/>
      <w:r w:rsidR="00FC5DBD">
        <w:rPr>
          <w:sz w:val="24"/>
          <w:szCs w:val="24"/>
        </w:rPr>
        <w:t>.12</w:t>
      </w:r>
      <w:r w:rsidR="002537DD">
        <w:rPr>
          <w:sz w:val="24"/>
          <w:szCs w:val="24"/>
        </w:rPr>
        <w:t>.2024</w:t>
      </w:r>
      <w:r w:rsidR="00177F09" w:rsidRPr="00966702">
        <w:rPr>
          <w:sz w:val="24"/>
          <w:szCs w:val="24"/>
        </w:rPr>
        <w:tab/>
      </w:r>
      <w:r w:rsidR="00177F09" w:rsidRPr="00966702">
        <w:rPr>
          <w:sz w:val="24"/>
          <w:szCs w:val="24"/>
        </w:rPr>
        <w:tab/>
      </w:r>
      <w:r w:rsidR="00177F09" w:rsidRPr="00966702">
        <w:rPr>
          <w:sz w:val="24"/>
          <w:szCs w:val="24"/>
        </w:rPr>
        <w:tab/>
      </w:r>
      <w:r w:rsidR="00177F09" w:rsidRPr="00966702">
        <w:rPr>
          <w:sz w:val="24"/>
          <w:szCs w:val="24"/>
        </w:rPr>
        <w:tab/>
        <w:t xml:space="preserve">                                           </w:t>
      </w:r>
      <w:r w:rsidR="00177F09">
        <w:rPr>
          <w:sz w:val="24"/>
          <w:szCs w:val="24"/>
        </w:rPr>
        <w:t xml:space="preserve">  </w:t>
      </w:r>
      <w:r w:rsidR="00177F09" w:rsidRPr="00966702">
        <w:rPr>
          <w:sz w:val="24"/>
          <w:szCs w:val="24"/>
        </w:rPr>
        <w:t xml:space="preserve">    </w:t>
      </w:r>
      <w:r w:rsidR="00177F09" w:rsidRPr="00966702">
        <w:rPr>
          <w:sz w:val="24"/>
          <w:szCs w:val="24"/>
        </w:rPr>
        <w:tab/>
      </w:r>
      <w:r w:rsidR="00FC5DBD">
        <w:rPr>
          <w:sz w:val="24"/>
          <w:szCs w:val="24"/>
        </w:rPr>
        <w:t>№ 35</w:t>
      </w:r>
    </w:p>
    <w:p w:rsidR="00177F09" w:rsidRPr="00966702" w:rsidRDefault="00177F09" w:rsidP="00177F09">
      <w:pPr>
        <w:jc w:val="center"/>
        <w:rPr>
          <w:sz w:val="24"/>
          <w:szCs w:val="24"/>
        </w:rPr>
      </w:pPr>
      <w:r w:rsidRPr="00966702">
        <w:rPr>
          <w:sz w:val="24"/>
          <w:szCs w:val="24"/>
        </w:rPr>
        <w:t>п. Плотниково</w:t>
      </w:r>
    </w:p>
    <w:p w:rsidR="00177F09" w:rsidRDefault="00177F09" w:rsidP="00177F09">
      <w:pPr>
        <w:pStyle w:val="1"/>
        <w:ind w:left="432" w:hanging="432"/>
      </w:pPr>
    </w:p>
    <w:p w:rsidR="00177F09" w:rsidRDefault="00177F09" w:rsidP="00177F09"/>
    <w:p w:rsidR="00177F09" w:rsidRDefault="00177F09" w:rsidP="002537DD">
      <w:pPr>
        <w:pStyle w:val="a3"/>
        <w:jc w:val="both"/>
        <w:rPr>
          <w:rFonts w:ascii="Times New Roman" w:hAnsi="Times New Roman"/>
          <w:spacing w:val="4"/>
          <w:sz w:val="24"/>
          <w:szCs w:val="24"/>
        </w:rPr>
      </w:pPr>
      <w:r w:rsidRPr="00A0151A">
        <w:rPr>
          <w:rFonts w:ascii="Times New Roman" w:hAnsi="Times New Roman"/>
          <w:spacing w:val="4"/>
          <w:sz w:val="24"/>
          <w:szCs w:val="24"/>
        </w:rPr>
        <w:t xml:space="preserve">О </w:t>
      </w:r>
      <w:r>
        <w:rPr>
          <w:rFonts w:ascii="Times New Roman" w:hAnsi="Times New Roman"/>
          <w:spacing w:val="4"/>
          <w:sz w:val="24"/>
          <w:szCs w:val="24"/>
        </w:rPr>
        <w:t>внесении изменений в Постановление</w:t>
      </w:r>
    </w:p>
    <w:p w:rsidR="00177F09" w:rsidRDefault="00177F09" w:rsidP="002537DD">
      <w:pPr>
        <w:pStyle w:val="a3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Администрации        </w:t>
      </w:r>
      <w:proofErr w:type="spellStart"/>
      <w:r>
        <w:rPr>
          <w:rFonts w:ascii="Times New Roman" w:hAnsi="Times New Roman"/>
          <w:spacing w:val="4"/>
          <w:sz w:val="24"/>
          <w:szCs w:val="24"/>
        </w:rPr>
        <w:t>Плотниковского</w:t>
      </w:r>
      <w:proofErr w:type="spellEnd"/>
      <w:r>
        <w:rPr>
          <w:rFonts w:ascii="Times New Roman" w:hAnsi="Times New Roman"/>
          <w:spacing w:val="4"/>
          <w:sz w:val="24"/>
          <w:szCs w:val="24"/>
        </w:rPr>
        <w:t xml:space="preserve"> </w:t>
      </w:r>
    </w:p>
    <w:p w:rsidR="00177F09" w:rsidRDefault="00177F09" w:rsidP="002537DD">
      <w:pPr>
        <w:pStyle w:val="a3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сельского   поселения    </w:t>
      </w:r>
      <w:r w:rsidR="002537DD">
        <w:rPr>
          <w:rFonts w:ascii="Times New Roman" w:hAnsi="Times New Roman"/>
          <w:spacing w:val="4"/>
          <w:sz w:val="24"/>
          <w:szCs w:val="24"/>
        </w:rPr>
        <w:t>от 02.12.2020</w:t>
      </w:r>
      <w:r>
        <w:rPr>
          <w:spacing w:val="4"/>
          <w:sz w:val="24"/>
          <w:szCs w:val="24"/>
        </w:rPr>
        <w:t xml:space="preserve">  </w:t>
      </w:r>
    </w:p>
    <w:p w:rsidR="00177F09" w:rsidRPr="006D308C" w:rsidRDefault="002537DD" w:rsidP="002537DD">
      <w:pPr>
        <w:tabs>
          <w:tab w:val="left" w:pos="3969"/>
        </w:tabs>
        <w:ind w:right="4960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№ 60 </w:t>
      </w:r>
      <w:r w:rsidR="00177F09">
        <w:rPr>
          <w:spacing w:val="4"/>
          <w:sz w:val="24"/>
          <w:szCs w:val="24"/>
        </w:rPr>
        <w:t>«</w:t>
      </w:r>
      <w:r>
        <w:rPr>
          <w:sz w:val="24"/>
          <w:szCs w:val="24"/>
        </w:rPr>
        <w:t>Об определении Порядка принятия решений о признании безнадежной к взысканию задолженности по платежам в бюджет муниципального образования «</w:t>
      </w:r>
      <w:proofErr w:type="spellStart"/>
      <w:r>
        <w:rPr>
          <w:sz w:val="24"/>
          <w:szCs w:val="24"/>
        </w:rPr>
        <w:t>Плотниковское</w:t>
      </w:r>
      <w:proofErr w:type="spellEnd"/>
      <w:r>
        <w:rPr>
          <w:sz w:val="24"/>
          <w:szCs w:val="24"/>
        </w:rPr>
        <w:t xml:space="preserve"> сельское поселение»</w:t>
      </w:r>
    </w:p>
    <w:p w:rsidR="007E5251" w:rsidRDefault="007E5251" w:rsidP="007E5251">
      <w:pPr>
        <w:jc w:val="both"/>
        <w:rPr>
          <w:spacing w:val="6"/>
          <w:sz w:val="24"/>
          <w:szCs w:val="24"/>
        </w:rPr>
      </w:pPr>
    </w:p>
    <w:p w:rsidR="00FD7947" w:rsidRPr="00FD7947" w:rsidRDefault="00FD7947" w:rsidP="007E5251">
      <w:pPr>
        <w:ind w:firstLine="709"/>
        <w:jc w:val="both"/>
        <w:rPr>
          <w:sz w:val="24"/>
          <w:szCs w:val="24"/>
        </w:rPr>
      </w:pPr>
      <w:r w:rsidRPr="00FD7947">
        <w:rPr>
          <w:color w:val="000000"/>
          <w:sz w:val="24"/>
          <w:szCs w:val="24"/>
        </w:rPr>
        <w:t>В целях приведения муниципальной нормативной</w:t>
      </w:r>
      <w:r>
        <w:rPr>
          <w:color w:val="000000"/>
          <w:sz w:val="24"/>
          <w:szCs w:val="24"/>
        </w:rPr>
        <w:t xml:space="preserve"> -</w:t>
      </w:r>
      <w:r w:rsidRPr="00FD7947">
        <w:rPr>
          <w:color w:val="000000"/>
          <w:sz w:val="24"/>
          <w:szCs w:val="24"/>
        </w:rPr>
        <w:t xml:space="preserve"> правовой базы в соответствие с действующим законодательством, в соответствии с Бюджетным кодексом Российской Федерации, в связи с совершенствованием бюджетного процесса</w:t>
      </w:r>
    </w:p>
    <w:p w:rsidR="00177F09" w:rsidRPr="00C37250" w:rsidRDefault="00177F09" w:rsidP="00C37250">
      <w:pPr>
        <w:jc w:val="both"/>
        <w:rPr>
          <w:color w:val="000000"/>
          <w:sz w:val="24"/>
          <w:szCs w:val="24"/>
          <w:shd w:val="clear" w:color="auto" w:fill="FFFFFF"/>
        </w:rPr>
      </w:pPr>
      <w:r w:rsidRPr="006D308C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177F09" w:rsidRDefault="00177F09" w:rsidP="00177F09">
      <w:pPr>
        <w:ind w:right="2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ПОСТАНОВЛЯЕТ:</w:t>
      </w:r>
    </w:p>
    <w:p w:rsidR="00177F09" w:rsidRPr="009B44D5" w:rsidRDefault="00177F09" w:rsidP="00177F09">
      <w:pPr>
        <w:tabs>
          <w:tab w:val="left" w:pos="851"/>
        </w:tabs>
        <w:ind w:left="426" w:right="-1"/>
        <w:jc w:val="both"/>
        <w:rPr>
          <w:sz w:val="24"/>
          <w:szCs w:val="24"/>
        </w:rPr>
      </w:pPr>
    </w:p>
    <w:p w:rsidR="001253C2" w:rsidRDefault="00177F09" w:rsidP="00AD43F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изменения     в    П</w:t>
      </w:r>
      <w:r w:rsidRPr="000415FA">
        <w:rPr>
          <w:sz w:val="24"/>
          <w:szCs w:val="24"/>
        </w:rPr>
        <w:t>остановление</w:t>
      </w:r>
      <w:r>
        <w:rPr>
          <w:sz w:val="24"/>
          <w:szCs w:val="24"/>
        </w:rPr>
        <w:t xml:space="preserve">    Администрации   </w:t>
      </w:r>
      <w:proofErr w:type="spellStart"/>
      <w:r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 </w:t>
      </w:r>
      <w:r w:rsidR="00C37250">
        <w:rPr>
          <w:sz w:val="24"/>
          <w:szCs w:val="24"/>
        </w:rPr>
        <w:t>от 02.12.2020 № 60 «Об определении Порядка принятия решений о признании безнадежной к взысканию задолженности по платежам в бюджет муниципального образования «</w:t>
      </w:r>
      <w:proofErr w:type="spellStart"/>
      <w:r w:rsidR="00C37250">
        <w:rPr>
          <w:sz w:val="24"/>
          <w:szCs w:val="24"/>
        </w:rPr>
        <w:t>Плотниковское</w:t>
      </w:r>
      <w:proofErr w:type="spellEnd"/>
      <w:r w:rsidR="00C37250">
        <w:rPr>
          <w:sz w:val="24"/>
          <w:szCs w:val="24"/>
        </w:rPr>
        <w:t xml:space="preserve"> сельское поселение</w:t>
      </w:r>
      <w:proofErr w:type="gramStart"/>
      <w:r w:rsidR="00C37250">
        <w:rPr>
          <w:sz w:val="24"/>
          <w:szCs w:val="24"/>
        </w:rPr>
        <w:t>»</w:t>
      </w:r>
      <w:r w:rsidR="001253C2">
        <w:rPr>
          <w:sz w:val="24"/>
          <w:szCs w:val="24"/>
        </w:rPr>
        <w:t xml:space="preserve"> :</w:t>
      </w:r>
      <w:proofErr w:type="gramEnd"/>
    </w:p>
    <w:p w:rsidR="00AD43FD" w:rsidRDefault="001253C2" w:rsidP="00AD43F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 w:rsidR="00DB12B4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AD43FD">
        <w:rPr>
          <w:sz w:val="24"/>
          <w:szCs w:val="24"/>
        </w:rPr>
        <w:t>ункт 2 изложить в следующей редакции:</w:t>
      </w:r>
    </w:p>
    <w:p w:rsidR="001253C2" w:rsidRDefault="00AD43FD" w:rsidP="001253C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D43FD">
        <w:rPr>
          <w:rFonts w:eastAsia="Calibri"/>
          <w:sz w:val="24"/>
          <w:szCs w:val="24"/>
        </w:rPr>
        <w:t>Платежи в местный бюджет, не уплаченные в установленный срок (задолженность по платежам в бюджет), признаются безнадежными к взысканию в случае:</w:t>
      </w:r>
      <w:r w:rsidR="001253C2" w:rsidRPr="001253C2">
        <w:rPr>
          <w:bCs/>
          <w:sz w:val="28"/>
          <w:szCs w:val="28"/>
        </w:rPr>
        <w:t xml:space="preserve"> </w:t>
      </w:r>
    </w:p>
    <w:p w:rsidR="001253C2" w:rsidRPr="001253C2" w:rsidRDefault="001253C2" w:rsidP="001253C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253C2">
        <w:rPr>
          <w:sz w:val="24"/>
          <w:szCs w:val="24"/>
        </w:rPr>
        <w:t xml:space="preserve"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 </w:t>
      </w:r>
    </w:p>
    <w:p w:rsidR="001253C2" w:rsidRPr="001253C2" w:rsidRDefault="001253C2" w:rsidP="001253C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253C2">
        <w:rPr>
          <w:sz w:val="24"/>
          <w:szCs w:val="24"/>
        </w:rPr>
        <w:t xml:space="preserve">2) завершения процедуры банкротства гражданина, индивидуального предпринимателя в соответствии с Федеральным законом от 26 октября 2002 года № 127-ФЗ «О несостоятельности (банкротстве)» - в части задолженности по платежам в бюджет, от исполнения обязанности по уплате которой он освобожден в соответствии с указанным Федеральным законом; </w:t>
      </w:r>
    </w:p>
    <w:p w:rsidR="001253C2" w:rsidRPr="001253C2" w:rsidRDefault="001253C2" w:rsidP="001253C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253C2">
        <w:rPr>
          <w:sz w:val="24"/>
          <w:szCs w:val="24"/>
        </w:rPr>
        <w:t xml:space="preserve"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 </w:t>
      </w:r>
    </w:p>
    <w:p w:rsidR="001253C2" w:rsidRPr="001253C2" w:rsidRDefault="001253C2" w:rsidP="001253C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253C2">
        <w:rPr>
          <w:sz w:val="24"/>
          <w:szCs w:val="24"/>
        </w:rPr>
        <w:t xml:space="preserve"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 </w:t>
      </w:r>
    </w:p>
    <w:p w:rsidR="001253C2" w:rsidRPr="001253C2" w:rsidRDefault="001253C2" w:rsidP="001253C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253C2">
        <w:rPr>
          <w:sz w:val="24"/>
          <w:szCs w:val="24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</w:t>
      </w:r>
      <w:r w:rsidRPr="001253C2">
        <w:rPr>
          <w:sz w:val="24"/>
          <w:szCs w:val="24"/>
        </w:rPr>
        <w:lastRenderedPageBreak/>
        <w:t xml:space="preserve">по основанию, предусмотренному пунктом 3 или 4 части 1 статьи 46 Федерального закона от 2 октября 2007 года № 229-ФЗ «Об исполнительном производстве», если с даты образования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банкротстве, прошло более пяти лет; </w:t>
      </w:r>
    </w:p>
    <w:p w:rsidR="001253C2" w:rsidRPr="001253C2" w:rsidRDefault="007E5251" w:rsidP="001253C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253C2" w:rsidRPr="001253C2">
        <w:rPr>
          <w:sz w:val="24"/>
          <w:szCs w:val="24"/>
        </w:rPr>
        <w:t xml:space="preserve">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 </w:t>
      </w:r>
    </w:p>
    <w:p w:rsidR="00AD43FD" w:rsidRDefault="007E5251" w:rsidP="007E52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253C2" w:rsidRPr="001253C2">
        <w:rPr>
          <w:sz w:val="24"/>
          <w:szCs w:val="24"/>
        </w:rPr>
        <w:t>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 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 129-ФЗ «О государственной регистрации юридических лиц и индивидуальных предпринимателей»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DB12B4" w:rsidRDefault="00A8778C" w:rsidP="00A8778C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 </w:t>
      </w:r>
      <w:r w:rsidR="00DB12B4">
        <w:t>б) Пункт 3 изложить в следующей редакции:</w:t>
      </w:r>
    </w:p>
    <w:p w:rsidR="00A8778C" w:rsidRDefault="00DB12B4" w:rsidP="00A877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</w:rPr>
      </w:pPr>
      <w:r w:rsidRPr="00DB12B4">
        <w:rPr>
          <w:color w:val="22272F"/>
          <w:sz w:val="23"/>
          <w:szCs w:val="23"/>
        </w:rPr>
        <w:t xml:space="preserve"> </w:t>
      </w:r>
      <w:r w:rsidRPr="002C26C7">
        <w:rPr>
          <w:rFonts w:eastAsia="Calibri"/>
        </w:rPr>
        <w:t xml:space="preserve">Документами, подтверждающими наличие оснований для принятия решений о признании безнадежной к взысканию задолженности по платежам в </w:t>
      </w:r>
      <w:proofErr w:type="gramStart"/>
      <w:r w:rsidRPr="002C26C7">
        <w:rPr>
          <w:rFonts w:eastAsia="Calibri"/>
        </w:rPr>
        <w:t>местный  бюджет</w:t>
      </w:r>
      <w:proofErr w:type="gramEnd"/>
      <w:r w:rsidRPr="002C26C7">
        <w:rPr>
          <w:rFonts w:eastAsia="Calibri"/>
        </w:rPr>
        <w:t>, являются:</w:t>
      </w:r>
    </w:p>
    <w:p w:rsidR="00DB12B4" w:rsidRDefault="00DB12B4" w:rsidP="00A8778C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t>1</w:t>
      </w:r>
      <w:r w:rsidRPr="00DB12B4">
        <w:t>) справка администратора доходов бюджета об учитываемых суммах задолженности по уплате платежей в бюджеты бюджетной системы Российской Федерации;</w:t>
      </w:r>
    </w:p>
    <w:p w:rsidR="00DB12B4" w:rsidRDefault="00DB12B4" w:rsidP="00F919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t>2</w:t>
      </w:r>
      <w:r w:rsidRPr="00DB12B4">
        <w:t>) 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</w:t>
      </w:r>
      <w:r w:rsidRPr="00FC5DBD">
        <w:t> </w:t>
      </w:r>
      <w:hyperlink r:id="rId5" w:anchor="/document/12112604/entry/16001" w:history="1">
        <w:r w:rsidRPr="009D0DA0">
          <w:rPr>
            <w:rStyle w:val="a7"/>
            <w:color w:val="auto"/>
          </w:rPr>
          <w:t>статьей 160</w:t>
        </w:r>
        <w:r w:rsidRPr="009D0DA0">
          <w:rPr>
            <w:rStyle w:val="a7"/>
            <w:color w:val="auto"/>
            <w:vertAlign w:val="superscript"/>
          </w:rPr>
          <w:t> 1</w:t>
        </w:r>
        <w:r w:rsidRPr="00FC5DBD">
          <w:rPr>
            <w:rStyle w:val="a7"/>
            <w:color w:val="auto"/>
            <w:u w:val="none"/>
          </w:rPr>
          <w:t> </w:t>
        </w:r>
      </w:hyperlink>
      <w:r w:rsidRPr="00DB12B4">
        <w:t>Бюджетного кодекса Российской Федерации;</w:t>
      </w:r>
    </w:p>
    <w:p w:rsidR="00DB12B4" w:rsidRDefault="00DB12B4" w:rsidP="007E52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t>3</w:t>
      </w:r>
      <w:r w:rsidRPr="00DB12B4">
        <w:t>) 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DB12B4" w:rsidRDefault="00DB12B4" w:rsidP="007E52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 xml:space="preserve">- </w:t>
      </w:r>
      <w:r w:rsidRPr="00DB12B4">
        <w:t>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DB12B4" w:rsidRDefault="00DB12B4" w:rsidP="00FC5DB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 xml:space="preserve">- </w:t>
      </w:r>
      <w:r w:rsidRPr="00DB12B4">
        <w:t>судебный акт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документ, содержащий сведения из Единого государственного реестра индивидуальных предпринимателей о прекращении физическим лицом -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DB12B4" w:rsidRDefault="00DB12B4" w:rsidP="007E5251">
      <w:pPr>
        <w:pStyle w:val="s1"/>
        <w:shd w:val="clear" w:color="auto" w:fill="FFFFFF"/>
        <w:spacing w:after="0" w:afterAutospacing="0"/>
        <w:ind w:firstLine="709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 xml:space="preserve">- </w:t>
      </w:r>
      <w:r w:rsidRPr="00DB12B4">
        <w:t>судебный акт о завершении конкурсного производства или завершении реализации имущества гражданина - плательщика платежей в бюджет;</w:t>
      </w:r>
    </w:p>
    <w:p w:rsidR="00DB12B4" w:rsidRDefault="00DB12B4" w:rsidP="007E52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lastRenderedPageBreak/>
        <w:t xml:space="preserve">- </w:t>
      </w:r>
      <w:r w:rsidRPr="00DB12B4">
        <w:t>документ, содержащий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DB12B4" w:rsidRDefault="00DB12B4" w:rsidP="00F919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 xml:space="preserve">- </w:t>
      </w:r>
      <w:r w:rsidRPr="00DB12B4">
        <w:t>документ, содержащий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</w:t>
      </w:r>
    </w:p>
    <w:p w:rsidR="00DB12B4" w:rsidRDefault="009341E4" w:rsidP="007E52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 xml:space="preserve">- </w:t>
      </w:r>
      <w:r w:rsidR="00DB12B4" w:rsidRPr="00DB12B4">
        <w:t>акт об амнистии или акт помилования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:rsidR="009341E4" w:rsidRDefault="009341E4" w:rsidP="00F919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 xml:space="preserve">- </w:t>
      </w:r>
      <w:r w:rsidR="00DB12B4" w:rsidRPr="00DB12B4">
        <w:t>постановление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 </w:t>
      </w:r>
      <w:hyperlink r:id="rId6" w:anchor="/document/12156199/entry/46013" w:history="1">
        <w:r w:rsidR="00DB12B4" w:rsidRPr="007E5251">
          <w:rPr>
            <w:rStyle w:val="a7"/>
            <w:color w:val="auto"/>
            <w:u w:val="none"/>
          </w:rPr>
          <w:t>пунктом 3</w:t>
        </w:r>
      </w:hyperlink>
      <w:r w:rsidR="00DB12B4" w:rsidRPr="00DB12B4">
        <w:t> или </w:t>
      </w:r>
      <w:hyperlink r:id="rId7" w:anchor="/document/12156199/entry/46014" w:history="1">
        <w:r w:rsidR="00DB12B4" w:rsidRPr="007E5251">
          <w:rPr>
            <w:rStyle w:val="a7"/>
            <w:color w:val="auto"/>
            <w:u w:val="none"/>
          </w:rPr>
          <w:t>4 части 1 статьи 46</w:t>
        </w:r>
      </w:hyperlink>
      <w:r w:rsidR="00DB12B4" w:rsidRPr="00DB12B4">
        <w:t> Федерального закона "Об исполнительном производстве";</w:t>
      </w:r>
    </w:p>
    <w:p w:rsidR="009341E4" w:rsidRDefault="009341E4" w:rsidP="007E5251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 xml:space="preserve">- </w:t>
      </w:r>
      <w:r w:rsidR="00DB12B4" w:rsidRPr="00DB12B4">
        <w:t>судебный акт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9341E4" w:rsidRDefault="009341E4" w:rsidP="00F91964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464C55"/>
          <w:sz w:val="20"/>
          <w:szCs w:val="20"/>
        </w:rPr>
      </w:pPr>
      <w:r>
        <w:rPr>
          <w:color w:val="464C55"/>
          <w:sz w:val="20"/>
          <w:szCs w:val="20"/>
        </w:rPr>
        <w:t xml:space="preserve">- </w:t>
      </w:r>
      <w:r w:rsidR="00DB12B4" w:rsidRPr="00DB12B4">
        <w:t>постановление о прекращении исполнения постановления о назначении административного наказания;</w:t>
      </w:r>
    </w:p>
    <w:p w:rsidR="009341E4" w:rsidRDefault="009341E4" w:rsidP="00FC5DBD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464C55"/>
          <w:sz w:val="20"/>
          <w:szCs w:val="20"/>
        </w:rPr>
        <w:t xml:space="preserve">- </w:t>
      </w:r>
      <w:r w:rsidR="00DB12B4" w:rsidRPr="00DB12B4"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  <w:bookmarkStart w:id="1" w:name="sahalin_2112_129"/>
      <w:bookmarkEnd w:id="1"/>
    </w:p>
    <w:p w:rsidR="00177F09" w:rsidRPr="009341E4" w:rsidRDefault="00177F09" w:rsidP="00FC5DBD">
      <w:pPr>
        <w:pStyle w:val="s1"/>
        <w:shd w:val="clear" w:color="auto" w:fill="FFFFFF"/>
        <w:spacing w:after="0" w:afterAutospacing="0"/>
        <w:ind w:firstLine="709"/>
        <w:jc w:val="both"/>
        <w:rPr>
          <w:color w:val="464C55"/>
          <w:sz w:val="20"/>
          <w:szCs w:val="20"/>
        </w:rPr>
      </w:pPr>
      <w:r w:rsidRPr="00966702">
        <w:t xml:space="preserve">2. </w:t>
      </w:r>
      <w:r w:rsidRPr="009C7D9D">
        <w:t xml:space="preserve">Контроль за исполнением настоящего постановления </w:t>
      </w:r>
      <w:r>
        <w:t>оставляю за собой.</w:t>
      </w:r>
    </w:p>
    <w:p w:rsidR="00177F09" w:rsidRPr="009C7D9D" w:rsidRDefault="00177F09" w:rsidP="00177F09">
      <w:pPr>
        <w:shd w:val="clear" w:color="auto" w:fill="FFFFFF"/>
        <w:tabs>
          <w:tab w:val="left" w:pos="567"/>
        </w:tabs>
        <w:spacing w:line="317" w:lineRule="exact"/>
        <w:ind w:right="-36" w:firstLine="567"/>
        <w:jc w:val="both"/>
        <w:rPr>
          <w:sz w:val="24"/>
          <w:szCs w:val="24"/>
        </w:rPr>
      </w:pPr>
      <w:r>
        <w:rPr>
          <w:sz w:val="24"/>
        </w:rPr>
        <w:t xml:space="preserve">  3. </w:t>
      </w:r>
      <w:r w:rsidRPr="009C7D9D">
        <w:rPr>
          <w:sz w:val="24"/>
          <w:szCs w:val="24"/>
        </w:rPr>
        <w:t xml:space="preserve">Настоящее постановление вступает в силу со дня его подписания, </w:t>
      </w:r>
      <w:proofErr w:type="gramStart"/>
      <w:r w:rsidRPr="009C7D9D">
        <w:rPr>
          <w:sz w:val="24"/>
          <w:szCs w:val="24"/>
        </w:rPr>
        <w:t>подл</w:t>
      </w:r>
      <w:r>
        <w:rPr>
          <w:sz w:val="24"/>
          <w:szCs w:val="24"/>
        </w:rPr>
        <w:t>ежит  официальному</w:t>
      </w:r>
      <w:proofErr w:type="gramEnd"/>
      <w:r>
        <w:rPr>
          <w:sz w:val="24"/>
          <w:szCs w:val="24"/>
        </w:rPr>
        <w:t xml:space="preserve"> обнародованию</w:t>
      </w:r>
      <w:r w:rsidRPr="009C7D9D">
        <w:rPr>
          <w:sz w:val="24"/>
          <w:szCs w:val="24"/>
        </w:rPr>
        <w:t xml:space="preserve"> и размещению на  сайте администрации </w:t>
      </w:r>
      <w:proofErr w:type="spellStart"/>
      <w:r>
        <w:rPr>
          <w:spacing w:val="6"/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9C7D9D">
        <w:rPr>
          <w:sz w:val="24"/>
          <w:szCs w:val="24"/>
        </w:rPr>
        <w:t>.</w:t>
      </w:r>
    </w:p>
    <w:p w:rsidR="00177F09" w:rsidRDefault="00177F09" w:rsidP="00177F09">
      <w:pPr>
        <w:tabs>
          <w:tab w:val="left" w:pos="851"/>
        </w:tabs>
        <w:ind w:right="-1"/>
        <w:jc w:val="both"/>
        <w:rPr>
          <w:sz w:val="24"/>
        </w:rPr>
      </w:pPr>
    </w:p>
    <w:p w:rsidR="00177F09" w:rsidRDefault="00177F09" w:rsidP="00177F09">
      <w:pPr>
        <w:tabs>
          <w:tab w:val="left" w:pos="851"/>
        </w:tabs>
        <w:ind w:right="-1"/>
        <w:jc w:val="both"/>
        <w:rPr>
          <w:sz w:val="24"/>
        </w:rPr>
      </w:pPr>
    </w:p>
    <w:p w:rsidR="00177F09" w:rsidRDefault="00177F09" w:rsidP="00177F09">
      <w:pPr>
        <w:tabs>
          <w:tab w:val="left" w:pos="851"/>
        </w:tabs>
        <w:ind w:right="-1"/>
        <w:jc w:val="both"/>
        <w:rPr>
          <w:sz w:val="24"/>
        </w:rPr>
      </w:pPr>
    </w:p>
    <w:p w:rsidR="00177F09" w:rsidRPr="007C7CB9" w:rsidRDefault="00177F09" w:rsidP="00177F09">
      <w:pPr>
        <w:tabs>
          <w:tab w:val="left" w:pos="5111"/>
        </w:tabs>
        <w:ind w:left="426" w:right="-1"/>
        <w:jc w:val="both"/>
        <w:rPr>
          <w:sz w:val="24"/>
          <w:szCs w:val="24"/>
        </w:rPr>
      </w:pPr>
    </w:p>
    <w:p w:rsidR="00177F09" w:rsidRDefault="00177F09" w:rsidP="00177F09">
      <w:pPr>
        <w:tabs>
          <w:tab w:val="left" w:pos="5111"/>
        </w:tabs>
        <w:ind w:left="426" w:right="-1"/>
        <w:jc w:val="both"/>
        <w:rPr>
          <w:sz w:val="24"/>
          <w:szCs w:val="24"/>
        </w:rPr>
      </w:pPr>
    </w:p>
    <w:p w:rsidR="00177F09" w:rsidRDefault="00177F09" w:rsidP="00177F09">
      <w:pPr>
        <w:rPr>
          <w:sz w:val="24"/>
        </w:rPr>
      </w:pPr>
      <w:r>
        <w:rPr>
          <w:sz w:val="24"/>
        </w:rPr>
        <w:t xml:space="preserve">               </w:t>
      </w:r>
    </w:p>
    <w:p w:rsidR="00177F09" w:rsidRDefault="00177F09" w:rsidP="00177F09">
      <w:pPr>
        <w:rPr>
          <w:sz w:val="24"/>
        </w:rPr>
        <w:sectPr w:rsidR="00177F09" w:rsidSect="00D245B5">
          <w:pgSz w:w="11906" w:h="16838"/>
          <w:pgMar w:top="709" w:right="1274" w:bottom="851" w:left="1701" w:header="720" w:footer="720" w:gutter="0"/>
          <w:cols w:space="720"/>
        </w:sectPr>
      </w:pPr>
      <w:r>
        <w:rPr>
          <w:sz w:val="24"/>
        </w:rPr>
        <w:t xml:space="preserve"> </w:t>
      </w:r>
      <w:r w:rsidRPr="00B87565">
        <w:rPr>
          <w:sz w:val="24"/>
        </w:rPr>
        <w:t>Глав</w:t>
      </w:r>
      <w:r>
        <w:rPr>
          <w:sz w:val="24"/>
        </w:rPr>
        <w:t xml:space="preserve">а </w:t>
      </w:r>
      <w:proofErr w:type="spellStart"/>
      <w:r>
        <w:rPr>
          <w:sz w:val="24"/>
        </w:rPr>
        <w:t>Плотниковского</w:t>
      </w:r>
      <w:proofErr w:type="spellEnd"/>
      <w:r w:rsidRPr="00B87565">
        <w:rPr>
          <w:sz w:val="24"/>
        </w:rPr>
        <w:t xml:space="preserve"> сель</w:t>
      </w:r>
      <w:r>
        <w:rPr>
          <w:sz w:val="24"/>
        </w:rPr>
        <w:t xml:space="preserve">ского поселения </w:t>
      </w:r>
      <w:r>
        <w:rPr>
          <w:sz w:val="24"/>
        </w:rPr>
        <w:tab/>
      </w:r>
      <w:r w:rsidR="009341E4">
        <w:rPr>
          <w:sz w:val="24"/>
        </w:rPr>
        <w:tab/>
      </w:r>
      <w:r w:rsidR="009341E4">
        <w:rPr>
          <w:sz w:val="24"/>
        </w:rPr>
        <w:tab/>
        <w:t xml:space="preserve">               Р.В. Кривошеев</w:t>
      </w:r>
    </w:p>
    <w:p w:rsidR="002F294B" w:rsidRPr="00177F09" w:rsidRDefault="00FD41F4" w:rsidP="00177F09">
      <w:pPr>
        <w:tabs>
          <w:tab w:val="left" w:pos="1634"/>
        </w:tabs>
      </w:pPr>
    </w:p>
    <w:sectPr w:rsidR="002F294B" w:rsidRPr="00177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91"/>
    <w:rsid w:val="001253C2"/>
    <w:rsid w:val="00177F09"/>
    <w:rsid w:val="002537DD"/>
    <w:rsid w:val="003C5BD7"/>
    <w:rsid w:val="0055030F"/>
    <w:rsid w:val="007E5251"/>
    <w:rsid w:val="0080014D"/>
    <w:rsid w:val="00913D91"/>
    <w:rsid w:val="009341E4"/>
    <w:rsid w:val="009D0DA0"/>
    <w:rsid w:val="00A72D23"/>
    <w:rsid w:val="00A8778C"/>
    <w:rsid w:val="00AD43FD"/>
    <w:rsid w:val="00B8323C"/>
    <w:rsid w:val="00C37250"/>
    <w:rsid w:val="00DB12B4"/>
    <w:rsid w:val="00F91964"/>
    <w:rsid w:val="00FC5DBD"/>
    <w:rsid w:val="00FD41F4"/>
    <w:rsid w:val="00FD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16CB"/>
  <w15:chartTrackingRefBased/>
  <w15:docId w15:val="{9A250F2B-8DEB-4411-A759-315B742B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7F09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7F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177F09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177F0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014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014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DB12B4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DB12B4"/>
    <w:rPr>
      <w:color w:val="0000FF"/>
      <w:u w:val="single"/>
    </w:rPr>
  </w:style>
  <w:style w:type="paragraph" w:customStyle="1" w:styleId="s22">
    <w:name w:val="s_22"/>
    <w:basedOn w:val="a"/>
    <w:rsid w:val="00DB12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771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4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15C6B-215E-40C9-962A-883D96128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Glava</cp:lastModifiedBy>
  <cp:revision>14</cp:revision>
  <cp:lastPrinted>2024-12-28T05:03:00Z</cp:lastPrinted>
  <dcterms:created xsi:type="dcterms:W3CDTF">2023-02-01T04:37:00Z</dcterms:created>
  <dcterms:modified xsi:type="dcterms:W3CDTF">2025-03-11T07:59:00Z</dcterms:modified>
</cp:coreProperties>
</file>