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9A7B" w14:textId="053F93AB" w:rsidR="00677ED0" w:rsidRDefault="00677ED0" w:rsidP="0036070C">
      <w:pPr>
        <w:spacing w:line="240" w:lineRule="exact"/>
        <w:jc w:val="both"/>
        <w:rPr>
          <w:sz w:val="28"/>
          <w:szCs w:val="28"/>
        </w:rPr>
      </w:pPr>
    </w:p>
    <w:p w14:paraId="7310B8AF" w14:textId="638A048D" w:rsidR="005C59B6" w:rsidRDefault="005C59B6" w:rsidP="0036070C">
      <w:pPr>
        <w:spacing w:line="240" w:lineRule="exact"/>
        <w:jc w:val="both"/>
        <w:rPr>
          <w:sz w:val="28"/>
          <w:szCs w:val="28"/>
        </w:rPr>
      </w:pPr>
    </w:p>
    <w:p w14:paraId="40DD77E7" w14:textId="6C01C686" w:rsidR="005C59B6" w:rsidRDefault="005C59B6" w:rsidP="000C0C5E">
      <w:pPr>
        <w:spacing w:line="240" w:lineRule="exact"/>
        <w:jc w:val="both"/>
        <w:rPr>
          <w:b/>
          <w:bCs/>
          <w:sz w:val="28"/>
          <w:szCs w:val="28"/>
        </w:rPr>
      </w:pPr>
      <w:r w:rsidRPr="005C59B6">
        <w:rPr>
          <w:b/>
          <w:bCs/>
          <w:sz w:val="28"/>
          <w:szCs w:val="28"/>
        </w:rPr>
        <w:t>В Бакчарском районе Томской области мужчина осужден за заведомо ложный донос об угоне транспортного средства</w:t>
      </w:r>
    </w:p>
    <w:p w14:paraId="1B29FBEB" w14:textId="77777777" w:rsidR="005C59B6" w:rsidRPr="005C59B6" w:rsidRDefault="005C59B6" w:rsidP="000C0C5E">
      <w:pPr>
        <w:spacing w:line="240" w:lineRule="exact"/>
        <w:jc w:val="both"/>
        <w:rPr>
          <w:b/>
          <w:bCs/>
          <w:sz w:val="28"/>
          <w:szCs w:val="28"/>
        </w:rPr>
      </w:pPr>
    </w:p>
    <w:p w14:paraId="28162C88" w14:textId="0726F2DD" w:rsidR="005C59B6" w:rsidRPr="005C59B6" w:rsidRDefault="005C59B6" w:rsidP="000C0C5E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5C59B6">
        <w:rPr>
          <w:rFonts w:eastAsiaTheme="majorEastAsia"/>
          <w:sz w:val="28"/>
          <w:szCs w:val="28"/>
          <w:shd w:val="clear" w:color="auto" w:fill="FFFFFF"/>
        </w:rPr>
        <w:t>Приговором Бакчарского районного суда Томской области местный житель признан виновным в совершении преступления, предусмотренного ч.1 ст.306 УК РФ (заведомо ложный донос).</w:t>
      </w:r>
    </w:p>
    <w:p w14:paraId="4BAF2167" w14:textId="1ACB9537" w:rsidR="005C59B6" w:rsidRPr="005C59B6" w:rsidRDefault="005C59B6" w:rsidP="000C0C5E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5C59B6">
        <w:rPr>
          <w:rFonts w:eastAsiaTheme="majorEastAsia"/>
          <w:sz w:val="28"/>
          <w:szCs w:val="28"/>
          <w:shd w:val="clear" w:color="auto" w:fill="FFFFFF"/>
        </w:rPr>
        <w:t xml:space="preserve">Установлено, что в </w:t>
      </w:r>
      <w:r>
        <w:rPr>
          <w:rFonts w:eastAsiaTheme="majorEastAsia"/>
          <w:sz w:val="28"/>
          <w:szCs w:val="28"/>
          <w:shd w:val="clear" w:color="auto" w:fill="FFFFFF"/>
        </w:rPr>
        <w:t>июне</w:t>
      </w:r>
      <w:r w:rsidRPr="005C59B6">
        <w:rPr>
          <w:rFonts w:eastAsiaTheme="majorEastAsia"/>
          <w:sz w:val="28"/>
          <w:szCs w:val="28"/>
          <w:shd w:val="clear" w:color="auto" w:fill="FFFFFF"/>
        </w:rPr>
        <w:t xml:space="preserve"> 202</w:t>
      </w:r>
      <w:r>
        <w:rPr>
          <w:rFonts w:eastAsiaTheme="majorEastAsia"/>
          <w:sz w:val="28"/>
          <w:szCs w:val="28"/>
          <w:shd w:val="clear" w:color="auto" w:fill="FFFFFF"/>
        </w:rPr>
        <w:t>1</w:t>
      </w:r>
      <w:r w:rsidRPr="005C59B6">
        <w:rPr>
          <w:rFonts w:eastAsiaTheme="majorEastAsia"/>
          <w:sz w:val="28"/>
          <w:szCs w:val="28"/>
          <w:shd w:val="clear" w:color="auto" w:fill="FFFFFF"/>
        </w:rPr>
        <w:t xml:space="preserve"> года обвиняемый, находясь в состоянии алкогольного опьянения, в отсутствие права управления транспортным средством и полиса обязательного страхования автогражданской ответственности, совершил дорожно-транспортное происшествие. Испугавшись привлечения к административной ответственности, он оставил место происшествия и сообщил в дежурную службу об угоне своего автомобиля, а в дальнейшем явился в отдел полиции и написал заявление о преступлении. В ходе проведенной проверки обман вскрылся, и мужчина сознался в содеянном</w:t>
      </w:r>
      <w:r>
        <w:rPr>
          <w:rFonts w:eastAsiaTheme="majorEastAsia"/>
          <w:sz w:val="28"/>
          <w:szCs w:val="28"/>
          <w:shd w:val="clear" w:color="auto" w:fill="FFFFFF"/>
        </w:rPr>
        <w:t>.</w:t>
      </w:r>
    </w:p>
    <w:p w14:paraId="18A15459" w14:textId="5206AD7C" w:rsidR="005C59B6" w:rsidRPr="005C59B6" w:rsidRDefault="005C59B6" w:rsidP="000C0C5E">
      <w:pPr>
        <w:shd w:val="clear" w:color="auto" w:fill="FFFFFF"/>
        <w:ind w:firstLine="708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5C59B6">
        <w:rPr>
          <w:rFonts w:eastAsiaTheme="majorEastAsia"/>
          <w:sz w:val="28"/>
          <w:szCs w:val="28"/>
          <w:shd w:val="clear" w:color="auto" w:fill="FFFFFF"/>
        </w:rPr>
        <w:t xml:space="preserve">В судебном заседании подсудимый вину признал полностью. С учетом </w:t>
      </w:r>
      <w:r>
        <w:rPr>
          <w:rFonts w:eastAsiaTheme="majorEastAsia"/>
          <w:sz w:val="28"/>
          <w:szCs w:val="28"/>
          <w:shd w:val="clear" w:color="auto" w:fill="FFFFFF"/>
        </w:rPr>
        <w:t>признания вины</w:t>
      </w:r>
      <w:r w:rsidRPr="005C59B6">
        <w:rPr>
          <w:rFonts w:eastAsiaTheme="majorEastAsia"/>
          <w:sz w:val="28"/>
          <w:szCs w:val="28"/>
          <w:shd w:val="clear" w:color="auto" w:fill="FFFFFF"/>
        </w:rPr>
        <w:t>,</w:t>
      </w:r>
      <w:r>
        <w:rPr>
          <w:rFonts w:eastAsiaTheme="majorEastAsia"/>
          <w:sz w:val="28"/>
          <w:szCs w:val="28"/>
          <w:shd w:val="clear" w:color="auto" w:fill="FFFFFF"/>
        </w:rPr>
        <w:t xml:space="preserve"> а также</w:t>
      </w:r>
      <w:r w:rsidRPr="005C59B6">
        <w:rPr>
          <w:rFonts w:eastAsiaTheme="majorEastAsia"/>
          <w:sz w:val="28"/>
          <w:szCs w:val="28"/>
          <w:shd w:val="clear" w:color="auto" w:fill="FFFFFF"/>
        </w:rPr>
        <w:t xml:space="preserve"> наличия на иждивении малолетних детей, суд приговорил виновного к </w:t>
      </w:r>
      <w:r>
        <w:rPr>
          <w:rFonts w:eastAsiaTheme="majorEastAsia"/>
          <w:sz w:val="28"/>
          <w:szCs w:val="28"/>
          <w:shd w:val="clear" w:color="auto" w:fill="FFFFFF"/>
        </w:rPr>
        <w:t>240 часам обязательных работ</w:t>
      </w:r>
      <w:r w:rsidRPr="005C59B6">
        <w:rPr>
          <w:rFonts w:eastAsiaTheme="majorEastAsia"/>
          <w:sz w:val="28"/>
          <w:szCs w:val="28"/>
          <w:shd w:val="clear" w:color="auto" w:fill="FFFFFF"/>
        </w:rPr>
        <w:t>. Приговор в законную силу не вступил.</w:t>
      </w:r>
    </w:p>
    <w:p w14:paraId="63342499" w14:textId="77777777" w:rsidR="005C59B6" w:rsidRPr="005C0716" w:rsidRDefault="005C59B6" w:rsidP="00677ED0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5C59B6" w:rsidRPr="005C0716" w:rsidSect="0005361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50792"/>
    <w:rsid w:val="000529D8"/>
    <w:rsid w:val="00053619"/>
    <w:rsid w:val="00077849"/>
    <w:rsid w:val="00081787"/>
    <w:rsid w:val="00084930"/>
    <w:rsid w:val="000B0C82"/>
    <w:rsid w:val="000B1B5F"/>
    <w:rsid w:val="000B3030"/>
    <w:rsid w:val="000C0C5E"/>
    <w:rsid w:val="000C26F0"/>
    <w:rsid w:val="000C398B"/>
    <w:rsid w:val="000C55F4"/>
    <w:rsid w:val="000D1438"/>
    <w:rsid w:val="000D347D"/>
    <w:rsid w:val="000E275B"/>
    <w:rsid w:val="000F2063"/>
    <w:rsid w:val="000F667E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E06C6"/>
    <w:rsid w:val="002032C4"/>
    <w:rsid w:val="0022413D"/>
    <w:rsid w:val="00224744"/>
    <w:rsid w:val="00253352"/>
    <w:rsid w:val="002630D4"/>
    <w:rsid w:val="00294DDB"/>
    <w:rsid w:val="00296D4D"/>
    <w:rsid w:val="002A2293"/>
    <w:rsid w:val="002D1229"/>
    <w:rsid w:val="002D1BD1"/>
    <w:rsid w:val="002F79A8"/>
    <w:rsid w:val="00316AE6"/>
    <w:rsid w:val="0032425B"/>
    <w:rsid w:val="0032631E"/>
    <w:rsid w:val="00356B79"/>
    <w:rsid w:val="0036070C"/>
    <w:rsid w:val="0037244C"/>
    <w:rsid w:val="0037453A"/>
    <w:rsid w:val="00396323"/>
    <w:rsid w:val="003B2E0C"/>
    <w:rsid w:val="003D3400"/>
    <w:rsid w:val="003E0724"/>
    <w:rsid w:val="003E2C94"/>
    <w:rsid w:val="00454D4B"/>
    <w:rsid w:val="00471352"/>
    <w:rsid w:val="00474864"/>
    <w:rsid w:val="0047675C"/>
    <w:rsid w:val="0049174B"/>
    <w:rsid w:val="004A4946"/>
    <w:rsid w:val="004C4208"/>
    <w:rsid w:val="005137A6"/>
    <w:rsid w:val="00523B25"/>
    <w:rsid w:val="00532063"/>
    <w:rsid w:val="00532764"/>
    <w:rsid w:val="00537595"/>
    <w:rsid w:val="00562059"/>
    <w:rsid w:val="00571C71"/>
    <w:rsid w:val="005B1CA7"/>
    <w:rsid w:val="005B646C"/>
    <w:rsid w:val="005B71D3"/>
    <w:rsid w:val="005C0716"/>
    <w:rsid w:val="005C0FB4"/>
    <w:rsid w:val="005C59B6"/>
    <w:rsid w:val="005E6D48"/>
    <w:rsid w:val="00610472"/>
    <w:rsid w:val="00653718"/>
    <w:rsid w:val="00670F57"/>
    <w:rsid w:val="00677ED0"/>
    <w:rsid w:val="0069042A"/>
    <w:rsid w:val="0069239F"/>
    <w:rsid w:val="00694B91"/>
    <w:rsid w:val="006B65AD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92785"/>
    <w:rsid w:val="007B564A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975A4"/>
    <w:rsid w:val="008A02D1"/>
    <w:rsid w:val="008D6F8C"/>
    <w:rsid w:val="008E0040"/>
    <w:rsid w:val="008E3D55"/>
    <w:rsid w:val="008F02F0"/>
    <w:rsid w:val="00910DFB"/>
    <w:rsid w:val="0093549D"/>
    <w:rsid w:val="009358B2"/>
    <w:rsid w:val="00935917"/>
    <w:rsid w:val="00960F1C"/>
    <w:rsid w:val="00971CD1"/>
    <w:rsid w:val="00985166"/>
    <w:rsid w:val="009910EE"/>
    <w:rsid w:val="009965A7"/>
    <w:rsid w:val="009A3247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597F"/>
    <w:rsid w:val="00AD5987"/>
    <w:rsid w:val="00B16EE2"/>
    <w:rsid w:val="00B3050B"/>
    <w:rsid w:val="00B35BC6"/>
    <w:rsid w:val="00B572CC"/>
    <w:rsid w:val="00B6428D"/>
    <w:rsid w:val="00B958C9"/>
    <w:rsid w:val="00BA6816"/>
    <w:rsid w:val="00BB318B"/>
    <w:rsid w:val="00BD0CDE"/>
    <w:rsid w:val="00BE6FD6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D10358"/>
    <w:rsid w:val="00D10A97"/>
    <w:rsid w:val="00D12264"/>
    <w:rsid w:val="00D14C6E"/>
    <w:rsid w:val="00D20CF2"/>
    <w:rsid w:val="00D420F0"/>
    <w:rsid w:val="00D55D77"/>
    <w:rsid w:val="00D6662F"/>
    <w:rsid w:val="00DC09FA"/>
    <w:rsid w:val="00DC118B"/>
    <w:rsid w:val="00DC1A15"/>
    <w:rsid w:val="00DD6A58"/>
    <w:rsid w:val="00E270A0"/>
    <w:rsid w:val="00E37308"/>
    <w:rsid w:val="00E44ED3"/>
    <w:rsid w:val="00E53E5C"/>
    <w:rsid w:val="00E57CED"/>
    <w:rsid w:val="00E57D6D"/>
    <w:rsid w:val="00E65A19"/>
    <w:rsid w:val="00E756E7"/>
    <w:rsid w:val="00EC15C3"/>
    <w:rsid w:val="00EC306B"/>
    <w:rsid w:val="00ED1240"/>
    <w:rsid w:val="00EF7407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locked/>
    <w:rsid w:val="00B35BC6"/>
    <w:rPr>
      <w:i/>
      <w:iCs/>
    </w:rPr>
  </w:style>
  <w:style w:type="character" w:styleId="aa">
    <w:name w:val="Hyperlink"/>
    <w:basedOn w:val="a0"/>
    <w:uiPriority w:val="99"/>
    <w:semiHidden/>
    <w:unhideWhenUsed/>
    <w:rsid w:val="00B35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3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locked/>
    <w:rsid w:val="00B35BC6"/>
    <w:rPr>
      <w:i/>
      <w:iCs/>
    </w:rPr>
  </w:style>
  <w:style w:type="character" w:styleId="aa">
    <w:name w:val="Hyperlink"/>
    <w:basedOn w:val="a0"/>
    <w:uiPriority w:val="99"/>
    <w:semiHidden/>
    <w:unhideWhenUsed/>
    <w:rsid w:val="00B3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4</cp:revision>
  <cp:lastPrinted>2021-09-15T05:07:00Z</cp:lastPrinted>
  <dcterms:created xsi:type="dcterms:W3CDTF">2021-09-15T04:40:00Z</dcterms:created>
  <dcterms:modified xsi:type="dcterms:W3CDTF">2021-09-22T15:01:00Z</dcterms:modified>
</cp:coreProperties>
</file>