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AF" w:rsidRPr="004A4EAF" w:rsidRDefault="004A4EAF" w:rsidP="004A4EAF">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sidRPr="004A4EAF">
        <w:rPr>
          <w:rFonts w:ascii="Times New Roman" w:eastAsia="Times New Roman" w:hAnsi="Times New Roman" w:cs="Times New Roman"/>
          <w:b/>
          <w:bCs/>
          <w:color w:val="333333"/>
          <w:sz w:val="28"/>
          <w:szCs w:val="28"/>
          <w:lang w:eastAsia="ru-RU"/>
        </w:rPr>
        <w:t xml:space="preserve">Прокуратура </w:t>
      </w:r>
      <w:r>
        <w:rPr>
          <w:rFonts w:ascii="Times New Roman" w:eastAsia="Times New Roman" w:hAnsi="Times New Roman" w:cs="Times New Roman"/>
          <w:b/>
          <w:bCs/>
          <w:color w:val="333333"/>
          <w:sz w:val="28"/>
          <w:szCs w:val="28"/>
          <w:lang w:eastAsia="ru-RU"/>
        </w:rPr>
        <w:t>Бакчарского района</w:t>
      </w:r>
      <w:r w:rsidRPr="004A4EAF">
        <w:rPr>
          <w:rFonts w:ascii="Times New Roman" w:eastAsia="Times New Roman" w:hAnsi="Times New Roman" w:cs="Times New Roman"/>
          <w:b/>
          <w:bCs/>
          <w:color w:val="333333"/>
          <w:sz w:val="28"/>
          <w:szCs w:val="28"/>
          <w:lang w:eastAsia="ru-RU"/>
        </w:rPr>
        <w:t xml:space="preserve"> разъясняет: «Ответственность за вред, причиненный несовершеннолетнему в образовательном учреждении»</w:t>
      </w:r>
    </w:p>
    <w:p w:rsidR="004A4EAF" w:rsidRPr="004A4EAF" w:rsidRDefault="004A4EAF" w:rsidP="004A4EA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A4EAF">
        <w:rPr>
          <w:rFonts w:ascii="Times New Roman" w:eastAsia="Times New Roman" w:hAnsi="Times New Roman" w:cs="Times New Roman"/>
          <w:color w:val="333333"/>
          <w:sz w:val="28"/>
          <w:szCs w:val="28"/>
          <w:lang w:eastAsia="ru-RU"/>
        </w:rPr>
        <w:t>К компетенции образовательной организации относится создание необходимых условий для охраны и укрепления здоровья обучающихся. При этом</w:t>
      </w:r>
      <w:proofErr w:type="gramStart"/>
      <w:r w:rsidRPr="004A4EAF">
        <w:rPr>
          <w:rFonts w:ascii="Times New Roman" w:eastAsia="Times New Roman" w:hAnsi="Times New Roman" w:cs="Times New Roman"/>
          <w:color w:val="333333"/>
          <w:sz w:val="28"/>
          <w:szCs w:val="28"/>
          <w:lang w:eastAsia="ru-RU"/>
        </w:rPr>
        <w:t>,</w:t>
      </w:r>
      <w:proofErr w:type="gramEnd"/>
      <w:r w:rsidRPr="004A4EAF">
        <w:rPr>
          <w:rFonts w:ascii="Times New Roman" w:eastAsia="Times New Roman" w:hAnsi="Times New Roman" w:cs="Times New Roman"/>
          <w:color w:val="333333"/>
          <w:sz w:val="28"/>
          <w:szCs w:val="28"/>
          <w:lang w:eastAsia="ru-RU"/>
        </w:rPr>
        <w:t xml:space="preserve">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в соответствии с установленными нормами, обеспечивающими жизнь и здоровье.</w:t>
      </w:r>
    </w:p>
    <w:p w:rsidR="004A4EAF" w:rsidRPr="004A4EAF" w:rsidRDefault="004A4EAF" w:rsidP="004A4EA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A4EAF">
        <w:rPr>
          <w:rFonts w:ascii="Times New Roman" w:eastAsia="Times New Roman" w:hAnsi="Times New Roman" w:cs="Times New Roman"/>
          <w:color w:val="333333"/>
          <w:sz w:val="28"/>
          <w:szCs w:val="28"/>
          <w:lang w:eastAsia="ru-RU"/>
        </w:rPr>
        <w:t>Охрана здоровья обучающихся включает в себя обеспечение их безопасности во в</w:t>
      </w:r>
      <w:bookmarkStart w:id="0" w:name="_GoBack"/>
      <w:bookmarkEnd w:id="0"/>
      <w:r w:rsidRPr="004A4EAF">
        <w:rPr>
          <w:rFonts w:ascii="Times New Roman" w:eastAsia="Times New Roman" w:hAnsi="Times New Roman" w:cs="Times New Roman"/>
          <w:color w:val="333333"/>
          <w:sz w:val="28"/>
          <w:szCs w:val="28"/>
          <w:lang w:eastAsia="ru-RU"/>
        </w:rPr>
        <w:t xml:space="preserve">ремя пребывания в организации, осуществляющей образовательную деятельность. При создании условий для охраны здоровья обучающихся, в том числе обеспечивают: текущий контроль за состоянием здоровья обучающихся, расследование и учет несчастных случаев с </w:t>
      </w:r>
      <w:proofErr w:type="gramStart"/>
      <w:r w:rsidRPr="004A4EAF">
        <w:rPr>
          <w:rFonts w:ascii="Times New Roman" w:eastAsia="Times New Roman" w:hAnsi="Times New Roman" w:cs="Times New Roman"/>
          <w:color w:val="333333"/>
          <w:sz w:val="28"/>
          <w:szCs w:val="28"/>
          <w:lang w:eastAsia="ru-RU"/>
        </w:rPr>
        <w:t>обучающимися</w:t>
      </w:r>
      <w:proofErr w:type="gramEnd"/>
      <w:r w:rsidRPr="004A4EAF">
        <w:rPr>
          <w:rFonts w:ascii="Times New Roman" w:eastAsia="Times New Roman" w:hAnsi="Times New Roman" w:cs="Times New Roman"/>
          <w:color w:val="333333"/>
          <w:sz w:val="28"/>
          <w:szCs w:val="28"/>
          <w:lang w:eastAsia="ru-RU"/>
        </w:rPr>
        <w:t xml:space="preserve"> во время пребывания в организации, осуществляющей образовательную деятельность.</w:t>
      </w:r>
    </w:p>
    <w:p w:rsidR="004A4EAF" w:rsidRPr="004A4EAF" w:rsidRDefault="004A4EAF" w:rsidP="004A4EA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4A4EAF">
        <w:rPr>
          <w:rFonts w:ascii="Times New Roman" w:eastAsia="Times New Roman" w:hAnsi="Times New Roman" w:cs="Times New Roman"/>
          <w:color w:val="333333"/>
          <w:sz w:val="28"/>
          <w:szCs w:val="28"/>
          <w:lang w:eastAsia="ru-RU"/>
        </w:rPr>
        <w:t>Согласно статье 1073 Гражданского кодекса Российской Федерации,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roofErr w:type="gramEnd"/>
      <w:r w:rsidRPr="004A4EAF">
        <w:rPr>
          <w:rFonts w:ascii="Times New Roman" w:eastAsia="Times New Roman" w:hAnsi="Times New Roman" w:cs="Times New Roman"/>
          <w:color w:val="333333"/>
          <w:sz w:val="28"/>
          <w:szCs w:val="28"/>
          <w:lang w:eastAsia="ru-RU"/>
        </w:rPr>
        <w:t>. В случае увечья или иного вреда здоровью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 (п. 1 ст. 1087 Гражданского кодекса Российской Федерации).</w:t>
      </w:r>
    </w:p>
    <w:p w:rsidR="004A4EAF" w:rsidRPr="004A4EAF" w:rsidRDefault="004A4EAF" w:rsidP="004A4EA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A4EAF">
        <w:rPr>
          <w:rFonts w:ascii="Times New Roman" w:eastAsia="Times New Roman" w:hAnsi="Times New Roman" w:cs="Times New Roman"/>
          <w:color w:val="333333"/>
          <w:sz w:val="28"/>
          <w:szCs w:val="28"/>
          <w:lang w:eastAsia="ru-RU"/>
        </w:rPr>
        <w:t xml:space="preserve">Таким образом, в случае </w:t>
      </w:r>
      <w:proofErr w:type="spellStart"/>
      <w:r w:rsidRPr="004A4EAF">
        <w:rPr>
          <w:rFonts w:ascii="Times New Roman" w:eastAsia="Times New Roman" w:hAnsi="Times New Roman" w:cs="Times New Roman"/>
          <w:color w:val="333333"/>
          <w:sz w:val="28"/>
          <w:szCs w:val="28"/>
          <w:lang w:eastAsia="ru-RU"/>
        </w:rPr>
        <w:t>травмирования</w:t>
      </w:r>
      <w:proofErr w:type="spellEnd"/>
      <w:r w:rsidRPr="004A4EAF">
        <w:rPr>
          <w:rFonts w:ascii="Times New Roman" w:eastAsia="Times New Roman" w:hAnsi="Times New Roman" w:cs="Times New Roman"/>
          <w:color w:val="333333"/>
          <w:sz w:val="28"/>
          <w:szCs w:val="28"/>
          <w:lang w:eastAsia="ru-RU"/>
        </w:rPr>
        <w:t xml:space="preserve"> несовершеннолетнего в период нахождения в образовательной организации, последняя несет ответственность за невыполнение или ненадлежащее выполнение функций, отнесенных к ее компетенции. Помимо административной или уголовной ответственности должностных лиц, образовательное учреждение в случае получения воспитанником травм, может быть </w:t>
      </w:r>
      <w:proofErr w:type="gramStart"/>
      <w:r w:rsidRPr="004A4EAF">
        <w:rPr>
          <w:rFonts w:ascii="Times New Roman" w:eastAsia="Times New Roman" w:hAnsi="Times New Roman" w:cs="Times New Roman"/>
          <w:color w:val="333333"/>
          <w:sz w:val="28"/>
          <w:szCs w:val="28"/>
          <w:lang w:eastAsia="ru-RU"/>
        </w:rPr>
        <w:t>обязано</w:t>
      </w:r>
      <w:proofErr w:type="gramEnd"/>
      <w:r w:rsidRPr="004A4EAF">
        <w:rPr>
          <w:rFonts w:ascii="Times New Roman" w:eastAsia="Times New Roman" w:hAnsi="Times New Roman" w:cs="Times New Roman"/>
          <w:color w:val="333333"/>
          <w:sz w:val="28"/>
          <w:szCs w:val="28"/>
          <w:lang w:eastAsia="ru-RU"/>
        </w:rPr>
        <w:t xml:space="preserve"> возместить вред, причиненный жизни или здоровью ребенка, и выплатить компенсацию морального вреда.</w:t>
      </w:r>
    </w:p>
    <w:p w:rsidR="00D047FB" w:rsidRDefault="004A4EAF"/>
    <w:sectPr w:rsidR="00D04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AF5"/>
    <w:rsid w:val="002F3AF5"/>
    <w:rsid w:val="003F7CD3"/>
    <w:rsid w:val="004A4EAF"/>
    <w:rsid w:val="00641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296383">
      <w:bodyDiv w:val="1"/>
      <w:marLeft w:val="0"/>
      <w:marRight w:val="0"/>
      <w:marTop w:val="0"/>
      <w:marBottom w:val="0"/>
      <w:divBdr>
        <w:top w:val="none" w:sz="0" w:space="0" w:color="auto"/>
        <w:left w:val="none" w:sz="0" w:space="0" w:color="auto"/>
        <w:bottom w:val="none" w:sz="0" w:space="0" w:color="auto"/>
        <w:right w:val="none" w:sz="0" w:space="0" w:color="auto"/>
      </w:divBdr>
      <w:divsChild>
        <w:div w:id="865214926">
          <w:marLeft w:val="0"/>
          <w:marRight w:val="0"/>
          <w:marTop w:val="0"/>
          <w:marBottom w:val="960"/>
          <w:divBdr>
            <w:top w:val="none" w:sz="0" w:space="0" w:color="auto"/>
            <w:left w:val="none" w:sz="0" w:space="0" w:color="auto"/>
            <w:bottom w:val="none" w:sz="0" w:space="0" w:color="auto"/>
            <w:right w:val="none" w:sz="0" w:space="0" w:color="auto"/>
          </w:divBdr>
        </w:div>
        <w:div w:id="509952325">
          <w:marLeft w:val="0"/>
          <w:marRight w:val="720"/>
          <w:marTop w:val="0"/>
          <w:marBottom w:val="0"/>
          <w:divBdr>
            <w:top w:val="none" w:sz="0" w:space="0" w:color="auto"/>
            <w:left w:val="none" w:sz="0" w:space="0" w:color="auto"/>
            <w:bottom w:val="none" w:sz="0" w:space="0" w:color="auto"/>
            <w:right w:val="none" w:sz="0" w:space="0" w:color="auto"/>
          </w:divBdr>
          <w:divsChild>
            <w:div w:id="1547716343">
              <w:marLeft w:val="0"/>
              <w:marRight w:val="0"/>
              <w:marTop w:val="0"/>
              <w:marBottom w:val="120"/>
              <w:divBdr>
                <w:top w:val="none" w:sz="0" w:space="0" w:color="auto"/>
                <w:left w:val="none" w:sz="0" w:space="0" w:color="auto"/>
                <w:bottom w:val="none" w:sz="0" w:space="0" w:color="auto"/>
                <w:right w:val="none" w:sz="0" w:space="0" w:color="auto"/>
              </w:divBdr>
            </w:div>
            <w:div w:id="34477028">
              <w:marLeft w:val="0"/>
              <w:marRight w:val="0"/>
              <w:marTop w:val="0"/>
              <w:marBottom w:val="120"/>
              <w:divBdr>
                <w:top w:val="none" w:sz="0" w:space="0" w:color="auto"/>
                <w:left w:val="none" w:sz="0" w:space="0" w:color="auto"/>
                <w:bottom w:val="none" w:sz="0" w:space="0" w:color="auto"/>
                <w:right w:val="none" w:sz="0" w:space="0" w:color="auto"/>
              </w:divBdr>
            </w:div>
          </w:divsChild>
        </w:div>
        <w:div w:id="264962473">
          <w:marLeft w:val="0"/>
          <w:marRight w:val="0"/>
          <w:marTop w:val="0"/>
          <w:marBottom w:val="0"/>
          <w:divBdr>
            <w:top w:val="none" w:sz="0" w:space="0" w:color="auto"/>
            <w:left w:val="none" w:sz="0" w:space="0" w:color="auto"/>
            <w:bottom w:val="none" w:sz="0" w:space="0" w:color="auto"/>
            <w:right w:val="none" w:sz="0" w:space="0" w:color="auto"/>
          </w:divBdr>
          <w:divsChild>
            <w:div w:id="611135762">
              <w:marLeft w:val="0"/>
              <w:marRight w:val="0"/>
              <w:marTop w:val="0"/>
              <w:marBottom w:val="0"/>
              <w:divBdr>
                <w:top w:val="none" w:sz="0" w:space="0" w:color="auto"/>
                <w:left w:val="none" w:sz="0" w:space="0" w:color="auto"/>
                <w:bottom w:val="none" w:sz="0" w:space="0" w:color="auto"/>
                <w:right w:val="none" w:sz="0" w:space="0" w:color="auto"/>
              </w:divBdr>
              <w:divsChild>
                <w:div w:id="4079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Саенко</dc:creator>
  <cp:keywords/>
  <dc:description/>
  <cp:lastModifiedBy>Саенко</cp:lastModifiedBy>
  <cp:revision>2</cp:revision>
  <dcterms:created xsi:type="dcterms:W3CDTF">2021-07-18T14:00:00Z</dcterms:created>
  <dcterms:modified xsi:type="dcterms:W3CDTF">2021-07-18T14:01:00Z</dcterms:modified>
</cp:coreProperties>
</file>