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286" w:rsidRDefault="00D976FA" w:rsidP="00D976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АДМИНИСТРАЦИЯ ПЛОТНИКОВСКОГО СЕЛЬСКОГО ПОСЕЛЕНИЯ</w:t>
      </w:r>
    </w:p>
    <w:p w:rsidR="00D976FA" w:rsidRDefault="00D976FA" w:rsidP="00D976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6FA" w:rsidRDefault="00D976FA" w:rsidP="00D976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976FA" w:rsidRDefault="00D976FA" w:rsidP="00D976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6FA" w:rsidRDefault="00D976FA" w:rsidP="00D976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16.03.2026                                                                                                                                 № 14</w:t>
      </w:r>
    </w:p>
    <w:p w:rsidR="00D976FA" w:rsidRDefault="00D976FA" w:rsidP="00D976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Плотниково</w:t>
      </w:r>
    </w:p>
    <w:p w:rsidR="00D976FA" w:rsidRDefault="00D976FA" w:rsidP="00D976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976FA" w:rsidTr="00D976FA">
        <w:tc>
          <w:tcPr>
            <w:tcW w:w="4672" w:type="dxa"/>
          </w:tcPr>
          <w:p w:rsidR="00D976FA" w:rsidRDefault="00D976FA" w:rsidP="00D976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временном ограничении движения транспорта на автомобильных дорогах общего пользования местного значения     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Бородинск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п. Плотниково в весенний период 2026 года</w:t>
            </w:r>
          </w:p>
        </w:tc>
        <w:tc>
          <w:tcPr>
            <w:tcW w:w="4673" w:type="dxa"/>
          </w:tcPr>
          <w:p w:rsidR="00D976FA" w:rsidRDefault="00D976FA" w:rsidP="00D97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76FA" w:rsidRDefault="00D976FA" w:rsidP="00D976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6FA" w:rsidRDefault="00D976FA" w:rsidP="00D976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76FA" w:rsidRDefault="00D976FA" w:rsidP="00D976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6FA">
        <w:rPr>
          <w:rFonts w:ascii="Times New Roman" w:hAnsi="Times New Roman" w:cs="Times New Roman"/>
          <w:sz w:val="24"/>
          <w:szCs w:val="24"/>
        </w:rPr>
        <w:t>В соответствии с пунктом 2 части 1 статьи 30 Федерального зако</w:t>
      </w:r>
      <w:r>
        <w:rPr>
          <w:rFonts w:ascii="Times New Roman" w:hAnsi="Times New Roman" w:cs="Times New Roman"/>
          <w:sz w:val="24"/>
          <w:szCs w:val="24"/>
        </w:rPr>
        <w:t>на от 8 ноября 2007 года № 257-</w:t>
      </w:r>
      <w:r w:rsidRPr="00D976FA">
        <w:rPr>
          <w:rFonts w:ascii="Times New Roman" w:hAnsi="Times New Roman" w:cs="Times New Roman"/>
          <w:sz w:val="24"/>
          <w:szCs w:val="24"/>
        </w:rPr>
        <w:t>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пункта</w:t>
      </w:r>
      <w:r>
        <w:rPr>
          <w:rFonts w:ascii="Times New Roman" w:hAnsi="Times New Roman" w:cs="Times New Roman"/>
          <w:sz w:val="24"/>
          <w:szCs w:val="24"/>
        </w:rPr>
        <w:t xml:space="preserve"> 4 статьи 6 Федерального</w:t>
      </w:r>
      <w:r w:rsidRPr="00D976FA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976FA">
        <w:rPr>
          <w:rFonts w:ascii="Times New Roman" w:hAnsi="Times New Roman" w:cs="Times New Roman"/>
          <w:sz w:val="24"/>
          <w:szCs w:val="24"/>
        </w:rPr>
        <w:t xml:space="preserve"> от 10.12.1995 № 196-ФЗ «О безопасности дорожного движения», Постановлением Администрации Томской области от 27.03.2012 года № 109а «Об утверждении Порядка осуществления временных ограничений или прекращения движения транспортных средств по автомобильным дорогам общего пользования регионального или межмуниципального, местного значения на территории Томской области» в целях обеспечения сохранности муниципальных автомобильных дорог общего пользования местного значения и сооружений на них, безопасности дорожного движения, в связи со снижением несущей способности конструкции дорожной одежды в период весенней распутицы,</w:t>
      </w:r>
    </w:p>
    <w:p w:rsidR="00D976FA" w:rsidRDefault="00D976FA" w:rsidP="00D976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76FA" w:rsidRDefault="00D976FA" w:rsidP="00D976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D976FA" w:rsidRDefault="00D976FA" w:rsidP="00D976FA">
      <w:pPr>
        <w:tabs>
          <w:tab w:val="left" w:pos="851"/>
          <w:tab w:val="left" w:pos="9361"/>
        </w:tabs>
        <w:suppressAutoHyphens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976FA" w:rsidRDefault="00D976FA" w:rsidP="00106932">
      <w:pPr>
        <w:tabs>
          <w:tab w:val="left" w:pos="851"/>
          <w:tab w:val="left" w:pos="936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97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Ввести на не асфальтированных дорогах общего пользования местного значения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D976FA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76F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Бородинск</w:t>
      </w:r>
      <w:proofErr w:type="spellEnd"/>
      <w:r w:rsidRPr="00D976FA">
        <w:rPr>
          <w:rFonts w:ascii="Times New Roman" w:eastAsia="Times New Roman" w:hAnsi="Times New Roman" w:cs="Times New Roman"/>
          <w:sz w:val="24"/>
          <w:szCs w:val="24"/>
          <w:lang w:eastAsia="ru-RU"/>
        </w:rPr>
        <w:t>, 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Плотниково ограничение   движения транспортных средств (с грузом или без груза) без специальных пропусков общей массой свыше 6 (Шести) тонн.</w:t>
      </w:r>
    </w:p>
    <w:p w:rsidR="00D976FA" w:rsidRDefault="00D976FA" w:rsidP="00106932">
      <w:pPr>
        <w:tabs>
          <w:tab w:val="left" w:pos="851"/>
          <w:tab w:val="left" w:pos="936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976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Ввести на асфальтированных дорогах общего пользования местного значения </w:t>
      </w:r>
      <w:r w:rsidR="0010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D9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="0010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76F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Плотниково ограничение   движения транспортных средств без специальных пропусков общей массой более 6 (Шести) тонн.</w:t>
      </w:r>
    </w:p>
    <w:p w:rsidR="00106932" w:rsidRPr="00106932" w:rsidRDefault="00106932" w:rsidP="00106932">
      <w:pPr>
        <w:tabs>
          <w:tab w:val="left" w:pos="936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10693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срок временного ограничения   движения    транспортных средств:</w:t>
      </w:r>
    </w:p>
    <w:p w:rsidR="00106932" w:rsidRPr="00106932" w:rsidRDefault="00106932" w:rsidP="00106932">
      <w:pPr>
        <w:tabs>
          <w:tab w:val="left" w:pos="93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93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не асфальтированным дорогам общего пользования, в период с 01 апреля по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2026</w:t>
      </w:r>
      <w:r w:rsidRPr="0010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106932" w:rsidRDefault="00106932" w:rsidP="00106932">
      <w:pPr>
        <w:tabs>
          <w:tab w:val="left" w:pos="93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93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асфальтированным дорогам общего пользования, в период с 01 апреля по 15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 2026</w:t>
      </w:r>
      <w:r w:rsidRPr="0010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года;</w:t>
      </w:r>
    </w:p>
    <w:p w:rsidR="00106932" w:rsidRPr="00106932" w:rsidRDefault="00106932" w:rsidP="00106932">
      <w:pPr>
        <w:tabs>
          <w:tab w:val="left" w:pos="93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10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Временное ограничение движения не распространяется:</w:t>
      </w:r>
    </w:p>
    <w:p w:rsidR="00106932" w:rsidRDefault="00106932" w:rsidP="00106932">
      <w:pPr>
        <w:tabs>
          <w:tab w:val="left" w:pos="93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93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сжиженный газ в баллонах для нужд населения;</w:t>
      </w:r>
    </w:p>
    <w:p w:rsidR="00106932" w:rsidRDefault="00106932" w:rsidP="00106932">
      <w:pPr>
        <w:tabs>
          <w:tab w:val="left" w:pos="93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06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спецавтомобили</w:t>
      </w:r>
      <w:proofErr w:type="spellEnd"/>
      <w:r w:rsidRPr="0010693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идущие на устранение аварий и чрезвычайных ситуаций;</w:t>
      </w:r>
    </w:p>
    <w:p w:rsidR="00106932" w:rsidRDefault="00106932" w:rsidP="00106932">
      <w:pPr>
        <w:tabs>
          <w:tab w:val="left" w:pos="93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932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лекарственные препараты, почта и почтовые грузы.</w:t>
      </w:r>
    </w:p>
    <w:p w:rsidR="00106932" w:rsidRDefault="00106932" w:rsidP="001C45C1">
      <w:pPr>
        <w:pStyle w:val="a5"/>
        <w:ind w:firstLine="709"/>
        <w:jc w:val="both"/>
      </w:pPr>
      <w:r>
        <w:t>5.</w:t>
      </w:r>
      <w:r w:rsidRPr="00B82AAF">
        <w:t xml:space="preserve"> Настоящее Постановление вступает в силу с даты его опубликования на официальном</w:t>
      </w:r>
      <w:r>
        <w:t xml:space="preserve"> сайте Администрации </w:t>
      </w:r>
      <w:proofErr w:type="spellStart"/>
      <w:r>
        <w:t>Плотниковского</w:t>
      </w:r>
      <w:proofErr w:type="spellEnd"/>
      <w:r w:rsidRPr="00B82AAF">
        <w:t xml:space="preserve"> сельского поселения в информационно-телекоммуникационной сети «Интернет» </w:t>
      </w:r>
      <w:hyperlink r:id="rId5" w:history="1">
        <w:r w:rsidRPr="0093487F">
          <w:rPr>
            <w:rStyle w:val="a4"/>
          </w:rPr>
          <w:t>https://plotnikovskoe-r69.gosweb.gosuslugi.ru/</w:t>
        </w:r>
      </w:hyperlink>
      <w:r>
        <w:t>.</w:t>
      </w:r>
    </w:p>
    <w:p w:rsidR="00106932" w:rsidRPr="00B82AAF" w:rsidRDefault="00106932" w:rsidP="001C45C1">
      <w:pPr>
        <w:pStyle w:val="a5"/>
        <w:ind w:firstLine="709"/>
        <w:jc w:val="both"/>
      </w:pPr>
      <w:r>
        <w:t xml:space="preserve">6. Постановление Администрации </w:t>
      </w:r>
      <w:proofErr w:type="spellStart"/>
      <w:r>
        <w:t>Плотниковского</w:t>
      </w:r>
      <w:proofErr w:type="spellEnd"/>
      <w:r>
        <w:t xml:space="preserve"> сельского поселен</w:t>
      </w:r>
      <w:r>
        <w:t>ия от 14.03.2025 № 13 «</w:t>
      </w:r>
      <w:r>
        <w:t xml:space="preserve">О временном ограничении движения транспорта на автомобильных </w:t>
      </w:r>
      <w:r>
        <w:lastRenderedPageBreak/>
        <w:t xml:space="preserve">дорогах общего </w:t>
      </w:r>
      <w:r>
        <w:t xml:space="preserve">пользования местного значения </w:t>
      </w:r>
      <w:r>
        <w:t xml:space="preserve">с. </w:t>
      </w:r>
      <w:proofErr w:type="spellStart"/>
      <w:r>
        <w:t>Бородинск</w:t>
      </w:r>
      <w:proofErr w:type="spellEnd"/>
      <w:r>
        <w:t>, п. Плотниково в весенний период 2026 года</w:t>
      </w:r>
      <w:r>
        <w:t>»</w:t>
      </w:r>
      <w:r w:rsidR="001C45C1">
        <w:t xml:space="preserve"> </w:t>
      </w:r>
      <w:r>
        <w:rPr>
          <w:bCs/>
        </w:rPr>
        <w:t>считать утратившим силу.</w:t>
      </w:r>
    </w:p>
    <w:p w:rsidR="00106932" w:rsidRDefault="001C45C1" w:rsidP="001C45C1">
      <w:pPr>
        <w:pStyle w:val="a5"/>
        <w:ind w:firstLine="709"/>
        <w:jc w:val="both"/>
      </w:pPr>
      <w:r>
        <w:t>7.</w:t>
      </w:r>
      <w:r w:rsidR="00106932" w:rsidRPr="00B82AAF">
        <w:t>Контроль за исполнением настоящего постановлени</w:t>
      </w:r>
      <w:r>
        <w:t xml:space="preserve">я возложить на Главу </w:t>
      </w:r>
      <w:proofErr w:type="spellStart"/>
      <w:r>
        <w:t>Плотниковского</w:t>
      </w:r>
      <w:proofErr w:type="spellEnd"/>
      <w:r w:rsidR="00106932" w:rsidRPr="00B82AAF">
        <w:t xml:space="preserve"> сельского поселения.</w:t>
      </w:r>
    </w:p>
    <w:p w:rsidR="001C45C1" w:rsidRDefault="001C45C1" w:rsidP="001C45C1">
      <w:pPr>
        <w:pStyle w:val="a5"/>
        <w:jc w:val="both"/>
      </w:pPr>
    </w:p>
    <w:p w:rsidR="001C45C1" w:rsidRDefault="001C45C1" w:rsidP="001C45C1">
      <w:pPr>
        <w:pStyle w:val="a5"/>
        <w:jc w:val="both"/>
      </w:pPr>
    </w:p>
    <w:p w:rsidR="001C45C1" w:rsidRDefault="001C45C1" w:rsidP="001C45C1">
      <w:pPr>
        <w:pStyle w:val="a5"/>
        <w:jc w:val="both"/>
      </w:pPr>
    </w:p>
    <w:p w:rsidR="001C45C1" w:rsidRDefault="001C45C1" w:rsidP="001C45C1">
      <w:pPr>
        <w:pStyle w:val="a5"/>
        <w:jc w:val="both"/>
      </w:pPr>
    </w:p>
    <w:p w:rsidR="001C45C1" w:rsidRDefault="001C45C1" w:rsidP="001C45C1">
      <w:pPr>
        <w:pStyle w:val="a5"/>
        <w:jc w:val="both"/>
      </w:pPr>
    </w:p>
    <w:p w:rsidR="001C45C1" w:rsidRDefault="001C45C1" w:rsidP="001C45C1">
      <w:pPr>
        <w:pStyle w:val="a5"/>
        <w:jc w:val="both"/>
      </w:pPr>
    </w:p>
    <w:p w:rsidR="001C45C1" w:rsidRPr="00B82AAF" w:rsidRDefault="001C45C1" w:rsidP="001C45C1">
      <w:pPr>
        <w:pStyle w:val="a5"/>
        <w:jc w:val="both"/>
      </w:pPr>
      <w:bookmarkStart w:id="0" w:name="_GoBack"/>
      <w:bookmarkEnd w:id="0"/>
      <w:r>
        <w:t xml:space="preserve">Глава </w:t>
      </w:r>
      <w:proofErr w:type="spellStart"/>
      <w:r>
        <w:t>Плотниковского</w:t>
      </w:r>
      <w:proofErr w:type="spellEnd"/>
      <w:r>
        <w:t xml:space="preserve"> сельского поселения                                                            Р.В. Кривошеев</w:t>
      </w:r>
    </w:p>
    <w:p w:rsidR="00106932" w:rsidRPr="00106932" w:rsidRDefault="00106932" w:rsidP="00106932">
      <w:pPr>
        <w:tabs>
          <w:tab w:val="left" w:pos="93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932" w:rsidRPr="00106932" w:rsidRDefault="00106932" w:rsidP="00106932">
      <w:pPr>
        <w:tabs>
          <w:tab w:val="left" w:pos="936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932" w:rsidRPr="00D976FA" w:rsidRDefault="00106932" w:rsidP="00106932">
      <w:pPr>
        <w:tabs>
          <w:tab w:val="left" w:pos="851"/>
          <w:tab w:val="left" w:pos="9361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6FA" w:rsidRPr="00D976FA" w:rsidRDefault="00D976FA" w:rsidP="00D976FA">
      <w:pPr>
        <w:tabs>
          <w:tab w:val="left" w:pos="851"/>
          <w:tab w:val="left" w:pos="9361"/>
        </w:tabs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6FA" w:rsidRPr="00D976FA" w:rsidRDefault="00D976FA" w:rsidP="00D976F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76FA" w:rsidRPr="00D976FA" w:rsidRDefault="00D976FA" w:rsidP="00D97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6FA" w:rsidRPr="00D976FA" w:rsidRDefault="00D976FA" w:rsidP="00D976F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976FA" w:rsidRPr="00D976FA" w:rsidSect="00D97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1FBCD1E2"/>
    <w:name w:val="WW8Num2"/>
    <w:lvl w:ilvl="0">
      <w:start w:val="1"/>
      <w:numFmt w:val="decimal"/>
      <w:lvlText w:val="%1."/>
      <w:lvlJc w:val="left"/>
      <w:pPr>
        <w:tabs>
          <w:tab w:val="num" w:pos="1371"/>
        </w:tabs>
        <w:ind w:left="1371" w:hanging="945"/>
      </w:pPr>
    </w:lvl>
    <w:lvl w:ilvl="1" w:tentative="1">
      <w:start w:val="1"/>
      <w:numFmt w:val="lowerLetter"/>
      <w:pStyle w:val="a"/>
      <w:lvlText w:val="%2."/>
      <w:lvlJc w:val="left"/>
      <w:pPr>
        <w:ind w:left="1506" w:hanging="360"/>
      </w:pPr>
    </w:lvl>
    <w:lvl w:ilvl="2" w:tentative="1">
      <w:start w:val="1"/>
      <w:numFmt w:val="lowerRoman"/>
      <w:pStyle w:val="a"/>
      <w:lvlText w:val="%3."/>
      <w:lvlJc w:val="right"/>
      <w:pPr>
        <w:ind w:left="2226" w:hanging="180"/>
      </w:pPr>
    </w:lvl>
    <w:lvl w:ilvl="3" w:tentative="1">
      <w:start w:val="1"/>
      <w:numFmt w:val="decimal"/>
      <w:pStyle w:val="a"/>
      <w:lvlText w:val="%4."/>
      <w:lvlJc w:val="left"/>
      <w:pPr>
        <w:ind w:left="2946" w:hanging="360"/>
      </w:pPr>
    </w:lvl>
    <w:lvl w:ilvl="4" w:tentative="1">
      <w:start w:val="1"/>
      <w:numFmt w:val="lowerLetter"/>
      <w:pStyle w:val="a"/>
      <w:lvlText w:val="%5."/>
      <w:lvlJc w:val="left"/>
      <w:pPr>
        <w:ind w:left="3666" w:hanging="360"/>
      </w:pPr>
    </w:lvl>
    <w:lvl w:ilvl="5" w:tentative="1">
      <w:start w:val="1"/>
      <w:numFmt w:val="lowerRoman"/>
      <w:pStyle w:val="a"/>
      <w:lvlText w:val="%6."/>
      <w:lvlJc w:val="right"/>
      <w:pPr>
        <w:ind w:left="4386" w:hanging="180"/>
      </w:pPr>
    </w:lvl>
    <w:lvl w:ilvl="6" w:tentative="1">
      <w:start w:val="1"/>
      <w:numFmt w:val="decimal"/>
      <w:pStyle w:val="a"/>
      <w:lvlText w:val="%7."/>
      <w:lvlJc w:val="left"/>
      <w:pPr>
        <w:ind w:left="5106" w:hanging="360"/>
      </w:pPr>
    </w:lvl>
    <w:lvl w:ilvl="7" w:tentative="1">
      <w:start w:val="1"/>
      <w:numFmt w:val="lowerLetter"/>
      <w:pStyle w:val="a"/>
      <w:lvlText w:val="%8."/>
      <w:lvlJc w:val="left"/>
      <w:pPr>
        <w:ind w:left="5826" w:hanging="360"/>
      </w:pPr>
    </w:lvl>
    <w:lvl w:ilvl="8" w:tentative="1">
      <w:start w:val="1"/>
      <w:numFmt w:val="lowerRoman"/>
      <w:pStyle w:val="a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3E6"/>
    <w:rsid w:val="000663E6"/>
    <w:rsid w:val="00106932"/>
    <w:rsid w:val="001B4286"/>
    <w:rsid w:val="001C45C1"/>
    <w:rsid w:val="00D9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EF8F1"/>
  <w15:chartTrackingRefBased/>
  <w15:docId w15:val="{DB342C03-FC7F-4A8A-BF98-F0885430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106932"/>
    <w:rPr>
      <w:color w:val="0000FF"/>
      <w:u w:val="single"/>
    </w:rPr>
  </w:style>
  <w:style w:type="paragraph" w:styleId="a5">
    <w:name w:val="No Spacing"/>
    <w:uiPriority w:val="1"/>
    <w:qFormat/>
    <w:rsid w:val="00106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otnikovskoe-r69.gosweb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Glava</dc:creator>
  <cp:keywords/>
  <dc:description/>
  <cp:lastModifiedBy>Glava</cp:lastModifiedBy>
  <cp:revision>2</cp:revision>
  <dcterms:created xsi:type="dcterms:W3CDTF">2026-03-30T04:32:00Z</dcterms:created>
  <dcterms:modified xsi:type="dcterms:W3CDTF">2026-03-30T05:05:00Z</dcterms:modified>
</cp:coreProperties>
</file>