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DD7" w:rsidRDefault="0031440E" w:rsidP="003144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 ПЛОТНИКОВСКОГО СЕЛЬСКОГО ПОСЕЛЕНИЯ</w:t>
      </w:r>
    </w:p>
    <w:p w:rsidR="0031440E" w:rsidRDefault="0031440E" w:rsidP="003144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40E" w:rsidRPr="003A152A" w:rsidRDefault="0031440E" w:rsidP="003A15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1440E" w:rsidRDefault="0031440E" w:rsidP="003144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440E" w:rsidRDefault="00C1731F" w:rsidP="003144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19.03</w:t>
      </w:r>
      <w:r w:rsidR="0031440E">
        <w:rPr>
          <w:rFonts w:ascii="Times New Roman" w:hAnsi="Times New Roman" w:cs="Times New Roman"/>
          <w:sz w:val="24"/>
          <w:szCs w:val="24"/>
        </w:rPr>
        <w:t xml:space="preserve">.2026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№ 2</w:t>
      </w:r>
    </w:p>
    <w:p w:rsidR="0031440E" w:rsidRDefault="0031440E" w:rsidP="003144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Плотниково</w:t>
      </w:r>
    </w:p>
    <w:p w:rsidR="0031440E" w:rsidRDefault="0031440E" w:rsidP="003144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440E" w:rsidRPr="0031440E" w:rsidRDefault="0031440E" w:rsidP="003144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4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принятия решения о применении к лицу, замещающему муниципальную должность, мер ответственности, указанных в части 4 статьи 29 Федерального закона от 20 марта 2025 г. № 33-ФЗ «Об общих принципах организации местного самоуправления в единой системе публичной власти»</w:t>
      </w:r>
    </w:p>
    <w:p w:rsidR="0031440E" w:rsidRDefault="0031440E" w:rsidP="00314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40E" w:rsidRPr="00C75F3D" w:rsidRDefault="0031440E" w:rsidP="00C75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4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Законом </w:t>
      </w:r>
      <w:r w:rsidRPr="0031440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Томской об</w:t>
      </w:r>
      <w:r w:rsidRPr="00C75F3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ласти от 6 мая 2009 г. № 68-ОЗ «</w:t>
      </w:r>
      <w:r w:rsidRPr="0031440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 гарантиях деятельности депутатов представительных орга</w:t>
      </w:r>
      <w:r w:rsidRPr="00C75F3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нов муниципальных образований, г</w:t>
      </w:r>
      <w:r w:rsidRPr="0031440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лав муниципальных образований, иных лиц, замещающих муниципальн</w:t>
      </w:r>
      <w:r w:rsidRPr="00C75F3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ые должности, в Томской области»</w:t>
      </w:r>
      <w:r w:rsidRPr="003144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Уставом муниципального образования «</w:t>
      </w:r>
      <w:proofErr w:type="spellStart"/>
      <w:r w:rsidRPr="0031440E">
        <w:rPr>
          <w:rFonts w:ascii="Times New Roman" w:eastAsia="Calibri" w:hAnsi="Times New Roman" w:cs="Times New Roman"/>
          <w:color w:val="000000"/>
          <w:sz w:val="24"/>
          <w:szCs w:val="24"/>
        </w:rPr>
        <w:t>Плотниковское</w:t>
      </w:r>
      <w:proofErr w:type="spellEnd"/>
      <w:r w:rsidRPr="003144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сельское поселение», </w:t>
      </w:r>
    </w:p>
    <w:p w:rsidR="0031440E" w:rsidRPr="00C75F3D" w:rsidRDefault="0031440E" w:rsidP="00C75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440E" w:rsidRPr="00C75F3D" w:rsidRDefault="0031440E" w:rsidP="00C75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4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Совет </w:t>
      </w:r>
      <w:proofErr w:type="spellStart"/>
      <w:r w:rsidRPr="0031440E">
        <w:rPr>
          <w:rFonts w:ascii="Times New Roman" w:eastAsia="Calibri" w:hAnsi="Times New Roman" w:cs="Times New Roman"/>
          <w:color w:val="000000"/>
          <w:sz w:val="24"/>
          <w:szCs w:val="24"/>
        </w:rPr>
        <w:t>Плотниковского</w:t>
      </w:r>
      <w:proofErr w:type="spellEnd"/>
      <w:r w:rsidRPr="003144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поселения РЕШИЛ:</w:t>
      </w:r>
    </w:p>
    <w:p w:rsidR="0031440E" w:rsidRPr="00C75F3D" w:rsidRDefault="0031440E" w:rsidP="00C75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440E" w:rsidRPr="0031440E" w:rsidRDefault="0031440E" w:rsidP="00C75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прилагаемый Порядок принятия решения о применении к лицу, замещающему муниципальную должность, мер ответственности, указанных в части 4 статьи 29 Федерального закона от 20 марта 2025 г. № 33-ФЗ «Об общих принципах организации местного самоуправления в единой системе публичной власти». </w:t>
      </w:r>
    </w:p>
    <w:p w:rsidR="0031440E" w:rsidRPr="0031440E" w:rsidRDefault="0031440E" w:rsidP="00C75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 силу решение Совета </w:t>
      </w:r>
      <w:proofErr w:type="spellStart"/>
      <w:r w:rsidRPr="0031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Плотниковского</w:t>
      </w:r>
      <w:proofErr w:type="spellEnd"/>
      <w:r w:rsidRPr="0031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от 29</w:t>
      </w:r>
      <w:r w:rsidRPr="00C75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.06.</w:t>
      </w:r>
      <w:r w:rsidRPr="0031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2021 № 12 «Об утверждении Порядка принятия решения о применении к депутату Совета </w:t>
      </w:r>
      <w:proofErr w:type="spellStart"/>
      <w:r w:rsidRPr="0031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Плотниковского</w:t>
      </w:r>
      <w:proofErr w:type="spellEnd"/>
      <w:r w:rsidRPr="0031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поселения, члену выборного органа местного самоуправления муниципального образования «</w:t>
      </w:r>
      <w:proofErr w:type="spellStart"/>
      <w:r w:rsidRPr="0031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Плотниковское</w:t>
      </w:r>
      <w:proofErr w:type="spellEnd"/>
      <w:r w:rsidRPr="0031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поселение», выборному должностному лицу местного самоуправления муниципального образования «</w:t>
      </w:r>
      <w:proofErr w:type="spellStart"/>
      <w:r w:rsidRPr="0031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Плотниковское</w:t>
      </w:r>
      <w:proofErr w:type="spellEnd"/>
      <w:r w:rsidRPr="0031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сельское поселение» </w:t>
      </w:r>
      <w:r w:rsidRPr="003144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>мер ответственно</w:t>
      </w:r>
      <w:r w:rsidRPr="00C75F3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>сти, предусмотренных частью 7.3-</w:t>
      </w:r>
      <w:r w:rsidRPr="003144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1 статьи 40 Федерального закона </w:t>
      </w:r>
      <w:r w:rsidRPr="0031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6 октября 2003 года №</w:t>
      </w:r>
      <w:r w:rsidRPr="00C75F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131-ФЗ</w:t>
      </w:r>
      <w:r w:rsidRPr="0031440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 «Об общих принципах организации местного самоуправления в Российской Федерации»</w:t>
      </w:r>
      <w:r w:rsidRPr="003144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440E" w:rsidRPr="0031440E" w:rsidRDefault="0031440E" w:rsidP="00C75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40E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</w:t>
      </w: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стоящее решение вступает в силу после его официального обнародования.</w:t>
      </w:r>
    </w:p>
    <w:p w:rsidR="0031440E" w:rsidRDefault="0031440E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40E" w:rsidRDefault="0031440E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40E" w:rsidRDefault="0031440E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40E" w:rsidRDefault="0031440E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40E" w:rsidRDefault="0031440E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Совета </w:t>
      </w:r>
      <w:proofErr w:type="spellStart"/>
      <w:r w:rsidRPr="0031440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Плотниковского</w:t>
      </w:r>
      <w:proofErr w:type="spellEnd"/>
      <w:r w:rsidRPr="00314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А.В. Ларченко</w:t>
      </w:r>
    </w:p>
    <w:p w:rsidR="0031440E" w:rsidRDefault="0031440E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40E" w:rsidRDefault="0031440E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40E" w:rsidRDefault="0031440E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                                                    Р.В. Кривошеев</w:t>
      </w:r>
    </w:p>
    <w:p w:rsidR="00C75F3D" w:rsidRDefault="00C75F3D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3D" w:rsidRDefault="00C75F3D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3D" w:rsidRDefault="00C75F3D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3D" w:rsidRDefault="00C75F3D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3D" w:rsidRDefault="00C75F3D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3D" w:rsidRDefault="00C75F3D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3D" w:rsidRDefault="00C75F3D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3D" w:rsidRDefault="00C75F3D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52A" w:rsidRDefault="003A152A" w:rsidP="00C75F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52A" w:rsidRDefault="003A152A" w:rsidP="00C75F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3D" w:rsidRPr="00C75F3D" w:rsidRDefault="00C75F3D" w:rsidP="00C75F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C75F3D" w:rsidRPr="00C75F3D" w:rsidRDefault="00C75F3D" w:rsidP="00C75F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731F" w:rsidRDefault="00C75F3D" w:rsidP="00C173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C75F3D" w:rsidRPr="00C75F3D" w:rsidRDefault="00C1731F" w:rsidP="00C1731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19.03.2026 № 2</w:t>
      </w:r>
    </w:p>
    <w:p w:rsidR="00C75F3D" w:rsidRPr="00C75F3D" w:rsidRDefault="00C75F3D" w:rsidP="00C75F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3D" w:rsidRPr="00C75F3D" w:rsidRDefault="00C75F3D" w:rsidP="00C75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3D" w:rsidRPr="00C75F3D" w:rsidRDefault="00C75F3D" w:rsidP="00C75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принятия решения о применении к лицу, замещающему муниципальную должность, мер ответственности, указанных в части 4 статьи 29 Федерального закона от 20 марта 2025 г. № 33-ФЗ «Об общих принципах организации местного самоуправления в единой системе публичной власти»</w:t>
      </w:r>
    </w:p>
    <w:p w:rsidR="00C75F3D" w:rsidRDefault="00C75F3D" w:rsidP="00C75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1.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 частью 4 статьи 29 Федерального закона от 20 марта 2025 года № 33-ФЗ «Об общих принципах организации местного самоуправления в единой системе публичной власти» (далее - меры ответственности):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предупреждение;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5) запрет исполнять полномочия на постоянной основе до прекращения срока его полномочий.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Лица, замещающие муниципальные должности, освобождаются от ответственности за представление сведений, указанных в пункте 1 настоящего Порядка, в случае, если их представление признается следствием не зависящих от них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Основанием для рассмотрения вопроса о применении мер ответственности в отношении лица, замещающего муниципальную должность, является поступление в Совет </w:t>
      </w:r>
      <w:proofErr w:type="spellStart"/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Плотниковского</w:t>
      </w:r>
      <w:proofErr w:type="spellEnd"/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представительный орган муниципального образования) заявления Губернатора Томкой области о применении в отношении их указанных мер ответственности.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Решение представительного органа муниципального образования о применении к лицу, замещающему муниципальную должность, мер ответственности, указанных в части 4 статьи 29 Федерального закона от 20 марта 2025 года № 33-ФЗ «Об общих принципах организации местного самоуправления в единой системе публичной власти», принимается не позднее 30 дней со дня поступления в представительный орган муниципального образования заявления Губернатора Томкой области, а в период между заседаниями представительного органа муниципального образования - не позднее трех месяцев со дня поступления в представительный орган муниципального образования такого заявления.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Председатель представительного органа муниципального образования в течение семи рабочих дней со дня поступления заявления Губернатора Томкой области, о </w:t>
      </w: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применении мер ответственности в отношении лица, замещающего муниципальную должность, направляет указанному лицу письменное уведомление о содержании поступившего заявления, а также о дате, времени и месте его рассмотрения.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Решение о применении к лицу, замещающему муниципальную должность, одной из мер ответственности, указанных в пункте 1 настоящего Порядка, или об отказе в применении меры ответственности, принимается представительным органом муниципального образования большинством голосов от общего числа депутатов на основании результатов открытого голосования.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Депутат, в отношении которого поступило заявление Губернатора Томкой области, не принимает участие в голосовании.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7. Лицо, замещающее муниципальную должность, вправе давать пояснения, в том числе письменные и предоставлять дополнительные материалы.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решении вопроса о выборе меры ответственности за представление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являются несущественными, учитываются характер совершенного коррупционного правонарушения, его тяжесть, обстоятельства, при которых оно совершено, а также особенности личности правонарушителя, предшествующие результаты исполнения им своих полномочий, соблюдения им других ограничений, запретов, требований, исполнения обязанностей, установленных в целях противодействия коррупции.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 заседании представительного органа муниципального образования заслушиваются устные или оглашаются письменные пояснения лица, в отношении которого поступило заявление Губернатора Томкой области.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Неявка лица, в отношении которого поступило заявление, на заседание представительного органа муниципального образования и отсутствие пояснений, не препятствует рассмотрению заявления Губернатора Томкой области и принятию соответствующего решения.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случае принятия представительным органом муниципального образования по результатам рассмотрения заявления Губернатора Томкой области решения об отказе в применении к лицу, замещающему муниципальную должность, меры ответственности, в нем должно быть изложено мотивированное обоснование отсутствия в действиях (бездействии) указанных лиц фактов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Копия решения представительного органа муниципального образования по результатам рассмотрения заявления Губернатора Томкой области в течение пяти рабочих дней со дня его принятия вручается лично либо направляется любым доступным способом лицу, в отношении которого рассматривался вопрос.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Копия решения представительного органа муниципального образования в течение пяти рабочих дней со дня его принятия направляется Губернатору Томкой области.</w:t>
      </w:r>
    </w:p>
    <w:p w:rsidR="00C75F3D" w:rsidRPr="00C75F3D" w:rsidRDefault="00C75F3D" w:rsidP="000F1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F3D">
        <w:rPr>
          <w:rFonts w:ascii="Times New Roman" w:eastAsia="Times New Roman" w:hAnsi="Times New Roman" w:cs="Times New Roman"/>
          <w:sz w:val="24"/>
          <w:szCs w:val="24"/>
          <w:lang w:eastAsia="ru-RU"/>
        </w:rPr>
        <w:t>14. Лицо, замещающее муниципальную должность, вправе обжаловать решение о применении мер ответственности в порядке, установленном федеральным законодательством.</w:t>
      </w:r>
    </w:p>
    <w:p w:rsidR="00C75F3D" w:rsidRPr="0031440E" w:rsidRDefault="00C75F3D" w:rsidP="003144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440E" w:rsidRPr="0031440E" w:rsidRDefault="0031440E" w:rsidP="003144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1440E" w:rsidRPr="00314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A1C"/>
    <w:rsid w:val="000F1F37"/>
    <w:rsid w:val="0031440E"/>
    <w:rsid w:val="003A152A"/>
    <w:rsid w:val="00733DD7"/>
    <w:rsid w:val="00C1731F"/>
    <w:rsid w:val="00C75F3D"/>
    <w:rsid w:val="00CC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E4795"/>
  <w15:chartTrackingRefBased/>
  <w15:docId w15:val="{087112C5-9FF5-4F64-AD79-C96D8D40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4</cp:revision>
  <dcterms:created xsi:type="dcterms:W3CDTF">2026-02-19T02:33:00Z</dcterms:created>
  <dcterms:modified xsi:type="dcterms:W3CDTF">2026-04-03T09:19:00Z</dcterms:modified>
</cp:coreProperties>
</file>