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t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t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t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c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13.03.2012 № 297, от</w:t>
      </w:r>
      <w:r>
        <w:rPr>
          <w:rStyle w:val="markx"/>
          <w:sz w:val="27"/>
          <w:szCs w:val="27"/>
        </w:rPr>
        <w:t> 02.04.2013 № 309, от 03.12.2013 № 878, от 23.06.2014 № 453, от 08.03.2015 № 120, от 22.12.2015 № 650, от 19.09.2017 № 431, от 25.04.2022 № 232, от 26.06.2023 № 474, от 25.01.2024 № 71, от 09.07.2025 № 465)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25 дека</w:t>
      </w:r>
      <w:r>
        <w:rPr>
          <w:rStyle w:val="cmd"/>
          <w:color w:val="000000"/>
          <w:sz w:val="27"/>
          <w:szCs w:val="27"/>
        </w:rPr>
        <w:t>бря 2008 г. № 273-ФЗ</w:t>
      </w:r>
      <w:r>
        <w:rPr>
          <w:color w:val="000000"/>
          <w:sz w:val="27"/>
          <w:szCs w:val="27"/>
        </w:rPr>
        <w:t xml:space="preserve"> "О противодействии коррупции" постановляю: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прилагаемое Положение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Установить, что воп</w:t>
      </w:r>
      <w:r>
        <w:rPr>
          <w:color w:val="000000"/>
          <w:sz w:val="27"/>
          <w:szCs w:val="27"/>
        </w:rPr>
        <w:t xml:space="preserve">росы, изложенные в пункте 16 Положения, утвержденного настоящим Указом, рассматриваются в федеральных государственных органах, названных в разделе II перечня должностей федеральной государственной службы, при назначении на которые граждане и при замещении </w:t>
      </w:r>
      <w:r>
        <w:rPr>
          <w:color w:val="000000"/>
          <w:sz w:val="27"/>
          <w:szCs w:val="27"/>
        </w:rPr>
        <w:t>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 xml:space="preserve">несовершеннолетних детей, утвержденного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18 мая 2009 г. № 557</w:t>
      </w:r>
      <w:r>
        <w:rPr>
          <w:color w:val="000000"/>
          <w:sz w:val="27"/>
          <w:szCs w:val="27"/>
        </w:rPr>
        <w:t>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отношении лиц, замещающих должности федеральной государственной гражданской службы, - комиссиями по соблюдению требований к служебному поведению ф</w:t>
      </w:r>
      <w:r>
        <w:rPr>
          <w:color w:val="000000"/>
          <w:sz w:val="27"/>
          <w:szCs w:val="27"/>
        </w:rPr>
        <w:t>едеральных государственных служащих и урегулированию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отношении лиц, замещающих должности федеральной государственной службы иных видов, - соответствующими аттестационными комиссиями.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Внести в статью 27 Положения о порядке прохо</w:t>
      </w:r>
      <w:r>
        <w:rPr>
          <w:color w:val="000000"/>
          <w:sz w:val="27"/>
          <w:szCs w:val="27"/>
        </w:rPr>
        <w:t xml:space="preserve">ждения военной службы, утвержденного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16 сентября 1999 г. № 1237</w:t>
      </w:r>
      <w:r>
        <w:rPr>
          <w:color w:val="000000"/>
          <w:sz w:val="27"/>
          <w:szCs w:val="27"/>
        </w:rPr>
        <w:t xml:space="preserve"> "Вопросы прохождения военной службы" (Собрание законодательства Российской Федерации, 1999, № 38, ст. 4534; № 42, ст. 5008; 2000, № 16, ст. 1678; № 27</w:t>
      </w:r>
      <w:r>
        <w:rPr>
          <w:color w:val="000000"/>
          <w:sz w:val="27"/>
          <w:szCs w:val="27"/>
        </w:rPr>
        <w:t>, ст. 2819; 2003, № 16, ст. 1508; 2006, № 25, ст. 2697; 2007, № 11, ст. 1284; № 13, ст. 1527; № 29, ст. 3679; № 35, ст. 4289; № 38, ст. 4513; 2008, № 3, ст. 169, 170; № 13, ст. 1251; № 43, ст. 4919; 2009, № 2, ст. 180; № 18, ст. 2217; № 28, ст. 3519; № 49,</w:t>
      </w:r>
      <w:r>
        <w:rPr>
          <w:color w:val="000000"/>
          <w:sz w:val="27"/>
          <w:szCs w:val="27"/>
        </w:rPr>
        <w:t xml:space="preserve"> ст. 5918), следующие изменения: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2 дополнить подпунктом "г" следующего содержания: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"г) 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Федер</w:t>
      </w:r>
      <w:r>
        <w:rPr>
          <w:color w:val="000000"/>
          <w:sz w:val="27"/>
          <w:szCs w:val="27"/>
        </w:rPr>
        <w:t>ации.";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подпункт "и" пункта 3 изложить в следующей редакции: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"и) 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</w:t>
      </w:r>
      <w:r>
        <w:rPr>
          <w:color w:val="000000"/>
          <w:sz w:val="27"/>
          <w:szCs w:val="27"/>
        </w:rPr>
        <w:t>оинской части.".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"/>
          <w:color w:val="000000"/>
          <w:sz w:val="27"/>
          <w:szCs w:val="27"/>
        </w:rPr>
        <w:t>от 19 мая 2008 г. № 815</w:t>
      </w:r>
      <w:r>
        <w:rPr>
          <w:color w:val="000000"/>
          <w:sz w:val="27"/>
          <w:szCs w:val="27"/>
        </w:rPr>
        <w:t xml:space="preserve"> "О мерах по противодействию коррупции" (Собрание законодательства Российской Федерации, 2008, № 21, ст. 2429; 2010, № 14, ст. 1635) изменение, дополнив подпункт "а" п</w:t>
      </w:r>
      <w:r>
        <w:rPr>
          <w:color w:val="000000"/>
          <w:sz w:val="27"/>
          <w:szCs w:val="27"/>
        </w:rPr>
        <w:t>ункта 7 абзацем следующего содержания: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подпункте "а" пункта 1 Положения о проверке д</w:t>
      </w:r>
      <w:r>
        <w:rPr>
          <w:color w:val="000000"/>
          <w:sz w:val="27"/>
          <w:szCs w:val="27"/>
        </w:rPr>
        <w:t>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</w:t>
      </w:r>
      <w:r>
        <w:rPr>
          <w:color w:val="000000"/>
          <w:sz w:val="27"/>
          <w:szCs w:val="27"/>
        </w:rPr>
        <w:t>арственные должности Российской Федерации, утвержденного Указом Президента Российской Федерации от 21 сентября 2009 г. № 1066; должности федеральной государственной службы, назначение на которые и освобождение от которых осуществляются Президентом Российск</w:t>
      </w:r>
      <w:r>
        <w:rPr>
          <w:color w:val="000000"/>
          <w:sz w:val="27"/>
          <w:szCs w:val="27"/>
        </w:rPr>
        <w:t>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</w:t>
      </w:r>
      <w:r>
        <w:rPr>
          <w:color w:val="000000"/>
          <w:sz w:val="27"/>
          <w:szCs w:val="27"/>
        </w:rPr>
        <w:t>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Внести в Положение о проверке достоверности и полноты сведений, представляемых гр</w:t>
      </w:r>
      <w:r>
        <w:rPr>
          <w:color w:val="000000"/>
          <w:sz w:val="27"/>
          <w:szCs w:val="27"/>
        </w:rPr>
        <w:t>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</w:t>
      </w:r>
      <w:r>
        <w:rPr>
          <w:color w:val="000000"/>
          <w:sz w:val="27"/>
          <w:szCs w:val="27"/>
        </w:rPr>
        <w:t xml:space="preserve"> Федерации </w:t>
      </w:r>
      <w:r>
        <w:rPr>
          <w:rStyle w:val="cmd"/>
          <w:color w:val="000000"/>
          <w:sz w:val="27"/>
          <w:szCs w:val="27"/>
        </w:rPr>
        <w:t>от 21 сентября 2009 г. № 1065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</w:t>
      </w:r>
      <w:r>
        <w:rPr>
          <w:color w:val="000000"/>
          <w:sz w:val="27"/>
          <w:szCs w:val="27"/>
        </w:rPr>
        <w:t xml:space="preserve"> государственными служащими требований к служебному поведению" (Собрание законодательства Российской Федерации, 2009, № 39, ст. 4588; 2010, № 3, ст. 274), следующие изменения: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пункты 9 и 10 изложить в следующей редакции: </w:t>
      </w:r>
      <w:r>
        <w:rPr>
          <w:rStyle w:val="mark"/>
          <w:sz w:val="27"/>
          <w:szCs w:val="27"/>
        </w:rPr>
        <w:t>(Подпункт "а" пункта 5 утратил с</w:t>
      </w:r>
      <w:r>
        <w:rPr>
          <w:rStyle w:val="mark"/>
          <w:sz w:val="27"/>
          <w:szCs w:val="27"/>
        </w:rPr>
        <w:t>илу в части, касающейся изложения в новой редакции пункта 9, - Указ Президента Российской Федерации от 13.03.2012  № 297)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"9. Основанием для осуществления проверки, предусмотренной подпунктом "а" пункта 1 настоящего Положения, является достаточная информац</w:t>
      </w:r>
      <w:r>
        <w:rPr>
          <w:color w:val="000000"/>
          <w:sz w:val="27"/>
          <w:szCs w:val="27"/>
        </w:rPr>
        <w:t>ия, представленная в письменном виде в установленном порядке: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правоохранительными и налоговыми органами;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</w:t>
      </w:r>
      <w:r>
        <w:rPr>
          <w:color w:val="000000"/>
          <w:sz w:val="27"/>
          <w:szCs w:val="27"/>
        </w:rPr>
        <w:t>бъединений, не являющихся политическими партиями;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Общественной палатой Российской Федерации.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 Основанием для осуществления проверки, предусмотренной подпунктами "б" и "в" </w:t>
      </w:r>
      <w:r>
        <w:rPr>
          <w:color w:val="000000"/>
          <w:sz w:val="27"/>
          <w:szCs w:val="27"/>
        </w:rPr>
        <w:t>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постоя</w:t>
      </w:r>
      <w:r>
        <w:rPr>
          <w:color w:val="000000"/>
          <w:sz w:val="27"/>
          <w:szCs w:val="27"/>
        </w:rPr>
        <w:t>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Общественной палатой Российской Федерации.";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в подпункте "г" </w:t>
      </w:r>
      <w:r>
        <w:rPr>
          <w:color w:val="000000"/>
          <w:sz w:val="27"/>
          <w:szCs w:val="27"/>
        </w:rPr>
        <w:t>пункта 15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</w:t>
      </w:r>
      <w:r>
        <w:rPr>
          <w:color w:val="000000"/>
          <w:sz w:val="27"/>
          <w:szCs w:val="27"/>
        </w:rPr>
        <w:t>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 пункте 31 слова "о несоблюдении государственным служащим требований" заменить словами "о п</w:t>
      </w:r>
      <w:r>
        <w:rPr>
          <w:color w:val="000000"/>
          <w:sz w:val="27"/>
          <w:szCs w:val="27"/>
        </w:rPr>
        <w:t>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Внести в Положение о проверке достоверности и полноты сведений, представляемых граж</w:t>
      </w:r>
      <w:r>
        <w:rPr>
          <w:color w:val="000000"/>
          <w:sz w:val="27"/>
          <w:szCs w:val="27"/>
        </w:rPr>
        <w:t>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</w:t>
      </w:r>
      <w:r>
        <w:rPr>
          <w:color w:val="000000"/>
          <w:sz w:val="27"/>
          <w:szCs w:val="27"/>
        </w:rPr>
        <w:t xml:space="preserve">ное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21 сентября 2009 г. № 1066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</w:t>
      </w:r>
      <w:r>
        <w:rPr>
          <w:color w:val="000000"/>
          <w:sz w:val="27"/>
          <w:szCs w:val="27"/>
        </w:rPr>
        <w:t>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3, ст. 274), следующие изменения: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пункты 3 и </w:t>
      </w:r>
      <w:r>
        <w:rPr>
          <w:color w:val="000000"/>
          <w:sz w:val="27"/>
          <w:szCs w:val="27"/>
        </w:rPr>
        <w:t xml:space="preserve">4 изложить в следующей редакции: </w:t>
      </w:r>
      <w:r>
        <w:rPr>
          <w:rStyle w:val="mark"/>
          <w:sz w:val="27"/>
          <w:szCs w:val="27"/>
        </w:rPr>
        <w:t>(Подпункт "а" пункта 6 утратил силу в части, касающейся изложения в новой редакции пункта 3, - Указ Президента Российской Федерации от 13.03.2012  № 297)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"3. Основанием для осуществления проверки, предусмотренной подпунктом</w:t>
      </w:r>
      <w:r>
        <w:rPr>
          <w:color w:val="000000"/>
          <w:sz w:val="27"/>
          <w:szCs w:val="27"/>
        </w:rPr>
        <w:t xml:space="preserve"> "а" пункта 1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правоохранительными и налоговыми органами;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постоянно действующими руководящими органами политических партий и зарегистриров</w:t>
      </w:r>
      <w:r>
        <w:rPr>
          <w:color w:val="000000"/>
          <w:sz w:val="27"/>
          <w:szCs w:val="27"/>
        </w:rPr>
        <w:t>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Общественной палатой Российской Федерации.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Основанием для осуществления проверки, предусмотренной подпунктами "б" и "в" пункта 1 настоя</w:t>
      </w:r>
      <w:r>
        <w:rPr>
          <w:color w:val="000000"/>
          <w:sz w:val="27"/>
          <w:szCs w:val="27"/>
        </w:rPr>
        <w:t>щего Положения, является достаточная информация, представленная в письменном виде в установленном порядке: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постоянно действующим</w:t>
      </w:r>
      <w:r>
        <w:rPr>
          <w:color w:val="000000"/>
          <w:sz w:val="27"/>
          <w:szCs w:val="27"/>
        </w:rPr>
        <w:t>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Общественной палатой Российской Федерации.";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пункте 20 слова "о несоблюден</w:t>
      </w:r>
      <w:r>
        <w:rPr>
          <w:color w:val="000000"/>
          <w:sz w:val="27"/>
          <w:szCs w:val="27"/>
        </w:rPr>
        <w:t>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</w:t>
      </w:r>
      <w:r>
        <w:rPr>
          <w:color w:val="000000"/>
          <w:sz w:val="27"/>
          <w:szCs w:val="27"/>
        </w:rPr>
        <w:t>о Положения, и о несоблюдении им".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Руководителям федеральных государственных органов в 2-месячный срок: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разработать, руководствуясь настоящим Указом, и утвердить положения о комиссиях по соблюдению требований к служебному поведению федеральных госуда</w:t>
      </w:r>
      <w:r>
        <w:rPr>
          <w:color w:val="000000"/>
          <w:sz w:val="27"/>
          <w:szCs w:val="27"/>
        </w:rPr>
        <w:t>рственных служащих и урегулированию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принять иные меры по обеспечению исполнения наст</w:t>
      </w:r>
      <w:r>
        <w:rPr>
          <w:color w:val="000000"/>
          <w:sz w:val="27"/>
          <w:szCs w:val="27"/>
        </w:rPr>
        <w:t>оящего Указа.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2-месячный срок разработать и утвердить положения о комиссиях по соблюдению требований к служебному поведению государственн</w:t>
      </w:r>
      <w:r>
        <w:rPr>
          <w:color w:val="000000"/>
          <w:sz w:val="27"/>
          <w:szCs w:val="27"/>
        </w:rPr>
        <w:t>ых гражданских служащих субъектов Российской Федерации (муниципальных служащих) и урегулированию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руководствоваться настоящим Указом при разработке названных положений.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Предложить общественным советам, созданным при федеральных ор</w:t>
      </w:r>
      <w:r>
        <w:rPr>
          <w:color w:val="000000"/>
          <w:sz w:val="27"/>
          <w:szCs w:val="27"/>
        </w:rPr>
        <w:t xml:space="preserve">ганах исполнительной власти в соответствии с частью 2 статьи 20 Федерального закона </w:t>
      </w:r>
      <w:r>
        <w:rPr>
          <w:rStyle w:val="cmd"/>
          <w:color w:val="000000"/>
          <w:sz w:val="27"/>
          <w:szCs w:val="27"/>
        </w:rPr>
        <w:t>от 4 апреля 2005 г. № 32-ФЗ</w:t>
      </w:r>
      <w:r>
        <w:rPr>
          <w:color w:val="000000"/>
          <w:sz w:val="27"/>
          <w:szCs w:val="27"/>
        </w:rPr>
        <w:t xml:space="preserve"> "Об Общественной палате Российской Федерации", общественным организациям ветеранов, профсоюзным организациям, научным организациям и образовател</w:t>
      </w:r>
      <w:r>
        <w:rPr>
          <w:color w:val="000000"/>
          <w:sz w:val="27"/>
          <w:szCs w:val="27"/>
        </w:rPr>
        <w:t>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Признать утратив</w:t>
      </w:r>
      <w:r>
        <w:rPr>
          <w:color w:val="000000"/>
          <w:sz w:val="27"/>
          <w:szCs w:val="27"/>
        </w:rPr>
        <w:t xml:space="preserve">шим силу Указ Президента Российской Федерации </w:t>
      </w:r>
      <w:r>
        <w:rPr>
          <w:rStyle w:val="cmd"/>
          <w:color w:val="000000"/>
          <w:sz w:val="27"/>
          <w:szCs w:val="27"/>
        </w:rPr>
        <w:t>от 3 марта 2007 г. № 269</w:t>
      </w:r>
      <w:r>
        <w:rPr>
          <w:color w:val="000000"/>
          <w:sz w:val="27"/>
          <w:szCs w:val="27"/>
        </w:rPr>
        <w:t xml:space="preserve"> "О 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</w:t>
      </w:r>
      <w:r>
        <w:rPr>
          <w:color w:val="000000"/>
          <w:sz w:val="27"/>
          <w:szCs w:val="27"/>
        </w:rPr>
        <w:t>оссийской Федерации, 2007, № 11, ст. 1280).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i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 июля 2010 года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821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s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  <w:r>
        <w:rPr>
          <w:color w:val="000000"/>
          <w:sz w:val="27"/>
          <w:szCs w:val="27"/>
        </w:rPr>
        <w:br/>
        <w:t>Указом Президента</w:t>
      </w:r>
      <w:r>
        <w:rPr>
          <w:color w:val="000000"/>
          <w:sz w:val="27"/>
          <w:szCs w:val="27"/>
        </w:rPr>
        <w:br/>
        <w:t>Российской Федерации </w:t>
      </w:r>
      <w:r>
        <w:rPr>
          <w:color w:val="000000"/>
          <w:sz w:val="27"/>
          <w:szCs w:val="27"/>
        </w:rPr>
        <w:br/>
        <w:t>от 1 июля 2010 г. № 821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t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c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02.04.2013 № 309, от 03.12.2013 № 878, от 23.06.2014 № 453, от 08.</w:t>
      </w:r>
      <w:r>
        <w:rPr>
          <w:rStyle w:val="markx"/>
          <w:sz w:val="27"/>
          <w:szCs w:val="27"/>
        </w:rPr>
        <w:t>03.2015 № 120, от 22.12.2015 № 650, от 19.09.2017 № 431, от 25.04.2022 № 232, от 26.06.2023 № 474, от 25.01.2024 № 71, от 09.07.2025 № 465)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Настоящим Положением определяется порядок формирования и деятельности комиссий по соблюдению требований к служе</w:t>
      </w:r>
      <w:r>
        <w:rPr>
          <w:color w:val="000000"/>
          <w:sz w:val="27"/>
          <w:szCs w:val="27"/>
        </w:rPr>
        <w:t xml:space="preserve">бному поведению федеральных государственных служащих и урегулированию конфликта интересов (далее - комиссии, комиссия), образуемых в федеральных органах исполнительной власти, иных государственных органах в соответствии с Федеральным законом </w:t>
      </w:r>
      <w:r>
        <w:rPr>
          <w:rStyle w:val="cmd"/>
          <w:color w:val="000000"/>
          <w:sz w:val="27"/>
          <w:szCs w:val="27"/>
        </w:rPr>
        <w:t xml:space="preserve">от 25 декабря </w:t>
      </w:r>
      <w:r>
        <w:rPr>
          <w:rStyle w:val="cmd"/>
          <w:color w:val="000000"/>
          <w:sz w:val="27"/>
          <w:szCs w:val="27"/>
        </w:rPr>
        <w:t>2008 г. № 273-ФЗ</w:t>
      </w:r>
      <w:r>
        <w:rPr>
          <w:color w:val="000000"/>
          <w:sz w:val="27"/>
          <w:szCs w:val="27"/>
        </w:rPr>
        <w:t xml:space="preserve"> "О противодействии коррупции".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Комиссии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</w:t>
      </w:r>
      <w:r>
        <w:rPr>
          <w:color w:val="000000"/>
          <w:sz w:val="27"/>
          <w:szCs w:val="27"/>
        </w:rPr>
        <w:t>ской Федерации, настоящим Положением, а также актами федеральных органов исполнительной власти, иных государственных органов (далее - государственные органы, государственный орган).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Основной задачей комиссий является содействие государственным органам: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в обеспечении соблюдения федеральными государственными служащими (далее - государственные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</w:t>
      </w:r>
      <w:r>
        <w:rPr>
          <w:rStyle w:val="ed"/>
          <w:color w:val="000000"/>
          <w:sz w:val="27"/>
          <w:szCs w:val="27"/>
        </w:rPr>
        <w:t xml:space="preserve"> </w:t>
      </w:r>
      <w:r>
        <w:rPr>
          <w:rStyle w:val="cmd"/>
          <w:color w:val="000000"/>
          <w:sz w:val="27"/>
          <w:szCs w:val="27"/>
        </w:rPr>
        <w:t>от 25 декабря 2008 г. № 273-ФЗ</w:t>
      </w:r>
      <w:r>
        <w:rPr>
          <w:rStyle w:val="ed"/>
          <w:color w:val="000000"/>
          <w:sz w:val="27"/>
          <w:szCs w:val="27"/>
        </w:rPr>
        <w:t xml:space="preserve"> "О противодействии коррупции", другими федеральными законами в целях противодействия коррупции (далее - требования к служебному поведению и (или) требования об урегулировании конфликта интересов);</w:t>
      </w:r>
      <w:r>
        <w:rPr>
          <w:rStyle w:val="mark"/>
          <w:sz w:val="27"/>
          <w:szCs w:val="27"/>
        </w:rPr>
        <w:t> (В редакции Указа Президент</w:t>
      </w:r>
      <w:r>
        <w:rPr>
          <w:rStyle w:val="mark"/>
          <w:sz w:val="27"/>
          <w:szCs w:val="27"/>
        </w:rPr>
        <w:t>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осуществлении в государственном органе мер по предупреждению коррупции.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Комиссии рассматривают вопросы, связанные с соблюдением требований к служебному поведению и (или) требований об урегулировании конфли</w:t>
      </w:r>
      <w:r>
        <w:rPr>
          <w:color w:val="000000"/>
          <w:sz w:val="27"/>
          <w:szCs w:val="27"/>
        </w:rPr>
        <w:t xml:space="preserve">кта интересов, в отношении государственных служащих, замещающих должности федеральной государственной службы (далее - должности государственной службы) в государственном органе (за исключением государственных служащих, замещающих должности государственной </w:t>
      </w:r>
      <w:r>
        <w:rPr>
          <w:color w:val="000000"/>
          <w:sz w:val="27"/>
          <w:szCs w:val="27"/>
        </w:rPr>
        <w:t>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</w:t>
      </w:r>
      <w:r>
        <w:rPr>
          <w:color w:val="000000"/>
          <w:sz w:val="27"/>
          <w:szCs w:val="27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</w:t>
      </w:r>
      <w:r>
        <w:rPr>
          <w:color w:val="000000"/>
          <w:sz w:val="27"/>
          <w:szCs w:val="27"/>
        </w:rPr>
        <w:t xml:space="preserve">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</w:t>
      </w:r>
      <w:r>
        <w:rPr>
          <w:color w:val="000000"/>
          <w:sz w:val="27"/>
          <w:szCs w:val="27"/>
        </w:rPr>
        <w:t xml:space="preserve"> назначение на которые и освобождение от которых осуществляются Президентом Российской Федерации).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</w:t>
      </w:r>
      <w:r>
        <w:rPr>
          <w:color w:val="000000"/>
          <w:sz w:val="27"/>
          <w:szCs w:val="27"/>
        </w:rPr>
        <w:t>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</w:t>
      </w:r>
      <w:r>
        <w:rPr>
          <w:color w:val="000000"/>
          <w:sz w:val="27"/>
          <w:szCs w:val="27"/>
        </w:rPr>
        <w:t>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</w:t>
      </w:r>
      <w:r>
        <w:rPr>
          <w:color w:val="000000"/>
          <w:sz w:val="27"/>
          <w:szCs w:val="27"/>
        </w:rPr>
        <w:t>ссийской Федерации, рассматриваются президиумом Совета при Президенте Российской Федерации по противодействию коррупции.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Вопросы, связанные с соблюдением требований к служебному поведению и (или) требований об урегулировании конфликта интересов, в отнош</w:t>
      </w:r>
      <w:r>
        <w:rPr>
          <w:color w:val="000000"/>
          <w:sz w:val="27"/>
          <w:szCs w:val="27"/>
        </w:rPr>
        <w:t>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</w:t>
      </w:r>
      <w:r>
        <w:rPr>
          <w:color w:val="000000"/>
          <w:sz w:val="27"/>
          <w:szCs w:val="27"/>
        </w:rPr>
        <w:t>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</w:t>
      </w:r>
      <w:r>
        <w:rPr>
          <w:color w:val="000000"/>
          <w:sz w:val="27"/>
          <w:szCs w:val="27"/>
        </w:rPr>
        <w:t>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подпункте "б" пункта 8 на</w:t>
      </w:r>
      <w:r>
        <w:rPr>
          <w:color w:val="000000"/>
          <w:sz w:val="27"/>
          <w:szCs w:val="27"/>
        </w:rPr>
        <w:t>стоящего Положения.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7. Комиссия образуется нормативным правовым актом государственного органа.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</w:t>
      </w:r>
      <w:r>
        <w:rPr>
          <w:rStyle w:val="edx"/>
          <w:color w:val="000000"/>
          <w:sz w:val="27"/>
          <w:szCs w:val="27"/>
        </w:rPr>
        <w:t>сии.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(Пункт в редакции Указа Президента Российской Федерации от 09.07.2025 № 465)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 xml:space="preserve">8. В состав </w:t>
      </w:r>
      <w:r>
        <w:rPr>
          <w:rStyle w:val="edx"/>
          <w:color w:val="000000"/>
          <w:sz w:val="27"/>
          <w:szCs w:val="27"/>
        </w:rPr>
        <w:t>комиссии (за исключением случая, предусмотренного пунктом 11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x"/>
          <w:color w:val="000000"/>
          <w:sz w:val="27"/>
          <w:szCs w:val="27"/>
        </w:rPr>
        <w:t xml:space="preserve"> настоящего Положения) входят: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а) заместитель руководителя государственного органа (председатель комиссии), лицо, замещающее должность государственной службы в государственном органе (заместитель</w:t>
      </w:r>
      <w:r>
        <w:rPr>
          <w:rStyle w:val="edx"/>
          <w:color w:val="000000"/>
          <w:sz w:val="27"/>
          <w:szCs w:val="27"/>
        </w:rPr>
        <w:t xml:space="preserve"> председателя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</w:t>
      </w:r>
      <w:r>
        <w:rPr>
          <w:rStyle w:val="edx"/>
          <w:color w:val="000000"/>
          <w:sz w:val="27"/>
          <w:szCs w:val="27"/>
        </w:rPr>
        <w:t>нных и иных правонарушений (секретарь комиссии), государственные служащие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б) </w:t>
      </w:r>
      <w:r>
        <w:rPr>
          <w:rStyle w:val="edx"/>
          <w:color w:val="000000"/>
          <w:sz w:val="27"/>
          <w:szCs w:val="27"/>
        </w:rPr>
        <w:t>представитель Управления Президента Российской Федерации по вопросам государственной службы, кадров и противодействия коррупции или подразделения Аппарата Правительства Российской Федерации, определяемого Правительством Российской Федерации;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в) представите</w:t>
      </w:r>
      <w:r>
        <w:rPr>
          <w:rStyle w:val="edx"/>
          <w:color w:val="000000"/>
          <w:sz w:val="27"/>
          <w:szCs w:val="27"/>
        </w:rPr>
        <w:t>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(Пун</w:t>
      </w:r>
      <w:r>
        <w:rPr>
          <w:rStyle w:val="markx"/>
          <w:sz w:val="27"/>
          <w:szCs w:val="27"/>
        </w:rPr>
        <w:t>кт в редакции Указа Президента Российской Федерации от 09.07.2025 № 465)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Руководитель государственного органа может принять решение о включении в состав комиссии: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представителя общественного совета, образованного при федеральном органе исполнительной</w:t>
      </w:r>
      <w:r>
        <w:rPr>
          <w:color w:val="000000"/>
          <w:sz w:val="27"/>
          <w:szCs w:val="27"/>
        </w:rPr>
        <w:t xml:space="preserve"> власти в соответствии с частью 2 статьи 20 Федерального закона </w:t>
      </w:r>
      <w:r>
        <w:rPr>
          <w:rStyle w:val="cmd"/>
          <w:color w:val="000000"/>
          <w:sz w:val="27"/>
          <w:szCs w:val="27"/>
        </w:rPr>
        <w:t>от 4 апреля 2005 г. № 32-ФЗ</w:t>
      </w:r>
      <w:r>
        <w:rPr>
          <w:color w:val="000000"/>
          <w:sz w:val="27"/>
          <w:szCs w:val="27"/>
        </w:rPr>
        <w:t xml:space="preserve"> "Об Общественной палате Российской Федерации";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представителя общественной организации ветеранов, созданной в государственном органе;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представителя профсоюзной</w:t>
      </w:r>
      <w:r>
        <w:rPr>
          <w:color w:val="000000"/>
          <w:sz w:val="27"/>
          <w:szCs w:val="27"/>
        </w:rPr>
        <w:t xml:space="preserve"> организации, действующей в установленном порядке в государственном органе.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10. Лица, указанные в подпунктах "б" и "в" пункта 8 и пункте 9 настоящего Положения, включаются в состав комиссии по согласованию: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 xml:space="preserve">а) с Управлением Президента Российской Федерации </w:t>
      </w:r>
      <w:r>
        <w:rPr>
          <w:rStyle w:val="edx"/>
          <w:color w:val="000000"/>
          <w:sz w:val="27"/>
          <w:szCs w:val="27"/>
        </w:rPr>
        <w:t>по вопросам государственной службы, кадров и противодействия коррупции - при формировании комиссий в федеральных министерствах, федеральных службах и федеральных агентствах, руководство деятельностью которых осуществляет Президент Российской Федерации, в ф</w:t>
      </w:r>
      <w:r>
        <w:rPr>
          <w:rStyle w:val="edx"/>
          <w:color w:val="000000"/>
          <w:sz w:val="27"/>
          <w:szCs w:val="27"/>
        </w:rPr>
        <w:t>едеральных службах и федеральных агентствах, подведомственных этим федеральным министерствам, а также в других государственных органах, за исключением указанных в подпункте "б" настоящего пункта;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б) с подразделением Аппарата Правительства Российской Федера</w:t>
      </w:r>
      <w:r>
        <w:rPr>
          <w:rStyle w:val="edx"/>
          <w:color w:val="000000"/>
          <w:sz w:val="27"/>
          <w:szCs w:val="27"/>
        </w:rPr>
        <w:t>ции, определяемым Правительством Российской Федерации, - при формировании комиссий в федеральных министерствах, руководство деятельностью которых осуществляет Правительство Российской Федерации, в федеральных службах и федеральных агентствах, подведомствен</w:t>
      </w:r>
      <w:r>
        <w:rPr>
          <w:rStyle w:val="edx"/>
          <w:color w:val="000000"/>
          <w:sz w:val="27"/>
          <w:szCs w:val="27"/>
        </w:rPr>
        <w:t>ных этим федеральным министерствам, а также в федеральных службах и федеральных агентствах, руководство деятельностью которых осуществляет Правительство Российской Федерации;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в) с научными организациями, профессиональными образовательными организациями, об</w:t>
      </w:r>
      <w:r>
        <w:rPr>
          <w:rStyle w:val="edx"/>
          <w:color w:val="000000"/>
          <w:sz w:val="27"/>
          <w:szCs w:val="27"/>
        </w:rPr>
        <w:t>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федеральном органе исполнительной власти, с общественной организацией ветеранов, созданной в государствен</w:t>
      </w:r>
      <w:r>
        <w:rPr>
          <w:rStyle w:val="edx"/>
          <w:color w:val="000000"/>
          <w:sz w:val="27"/>
          <w:szCs w:val="27"/>
        </w:rPr>
        <w:t>ном органе, с профсоюзной организацией, действующей в установленном порядке в государственном органе.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(Пункт в редакции Указа Президента Российской Федерации от 09.07.2025 № 465)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Число членов комиссии, не замещающих должности государственной службы в г</w:t>
      </w:r>
      <w:r>
        <w:rPr>
          <w:color w:val="000000"/>
          <w:sz w:val="27"/>
          <w:szCs w:val="27"/>
        </w:rPr>
        <w:t>осударственном органе, должно составлять не менее одной четверти от общего числа членов комиссии.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x"/>
          <w:color w:val="000000"/>
          <w:sz w:val="27"/>
          <w:szCs w:val="27"/>
        </w:rPr>
        <w:t>11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x"/>
          <w:color w:val="000000"/>
          <w:sz w:val="27"/>
          <w:szCs w:val="27"/>
        </w:rPr>
        <w:t>. В Администрации Президента Российской Федерации председателем комиссии может быть назначено должностное лицо Администрации Президента Российской Федераци</w:t>
      </w:r>
      <w:r>
        <w:rPr>
          <w:rStyle w:val="edx"/>
          <w:color w:val="000000"/>
          <w:sz w:val="27"/>
          <w:szCs w:val="27"/>
        </w:rPr>
        <w:t>и, не являющееся заместителем руководителя государственного органа.</w:t>
      </w:r>
      <w:r>
        <w:rPr>
          <w:rStyle w:val="markx"/>
          <w:sz w:val="27"/>
          <w:szCs w:val="27"/>
        </w:rPr>
        <w:t> (Дополнение пунктом - Указ Президента Российской Федерации от 09.07.2025 № 465)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Состав комиссии формируется таким образом, чтобы исключить возможность возникновения конфликта интересов</w:t>
      </w:r>
      <w:r>
        <w:rPr>
          <w:color w:val="000000"/>
          <w:sz w:val="27"/>
          <w:szCs w:val="27"/>
        </w:rPr>
        <w:t>, который мог бы повлиять на принимаемые комиссией решения.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В заседаниях комиссии с правом совещательного голоса участвуют: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непосредственный руководитель государственного служащего, в отношении которого комиссией рассматривается вопрос о соблюдении </w:t>
      </w:r>
      <w:r>
        <w:rPr>
          <w:color w:val="000000"/>
          <w:sz w:val="27"/>
          <w:szCs w:val="27"/>
        </w:rPr>
        <w:t>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</w:t>
      </w:r>
      <w:r>
        <w:rPr>
          <w:color w:val="000000"/>
          <w:sz w:val="27"/>
          <w:szCs w:val="27"/>
        </w:rPr>
        <w:t>ещаемой государственным служащим, в отношении которого комиссией рассматривается этот вопрос;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</w:t>
      </w:r>
      <w:r>
        <w:rPr>
          <w:color w:val="000000"/>
          <w:sz w:val="27"/>
          <w:szCs w:val="27"/>
        </w:rPr>
        <w:t>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</w:t>
      </w:r>
      <w:r>
        <w:rPr>
          <w:color w:val="000000"/>
          <w:sz w:val="27"/>
          <w:szCs w:val="27"/>
        </w:rPr>
        <w:t>ей рассматривается вопрос о соблюдении требований к служебному поведению и (или) требований об урегулировании конфликта интересов, - по решению председателя комиссии, принимаемому в каждом конкретном случае отдельно не менее чем за три дня до дня заседания</w:t>
      </w:r>
      <w:r>
        <w:rPr>
          <w:color w:val="000000"/>
          <w:sz w:val="27"/>
          <w:szCs w:val="27"/>
        </w:rPr>
        <w:t xml:space="preserve">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Заседание комиссии считается правомочным, если на нем присутствует не менее двух третей от общего числ</w:t>
      </w:r>
      <w:r>
        <w:rPr>
          <w:color w:val="000000"/>
          <w:sz w:val="27"/>
          <w:szCs w:val="27"/>
        </w:rPr>
        <w:t>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При возникновении прямой или косвенной личной заинтересованности члена комиссии, которая может</w:t>
      </w:r>
      <w:r>
        <w:rPr>
          <w:color w:val="000000"/>
          <w:sz w:val="27"/>
          <w:szCs w:val="27"/>
        </w:rPr>
        <w:t xml:space="preserve">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</w:t>
      </w:r>
      <w:r>
        <w:rPr>
          <w:color w:val="000000"/>
          <w:sz w:val="27"/>
          <w:szCs w:val="27"/>
        </w:rPr>
        <w:t> Основаниями для проведения заседания комиссии являются: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представление руководителем государственного органа в соответствии с пунктом 31 Положения о проверке достоверности и полноты сведений, представляемых гражданами, претендующими на замещение должнос</w:t>
      </w:r>
      <w:r>
        <w:rPr>
          <w:color w:val="000000"/>
          <w:sz w:val="27"/>
          <w:szCs w:val="27"/>
        </w:rPr>
        <w:t xml:space="preserve">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21 сентября 2009 г. № 1065</w:t>
      </w:r>
      <w:r>
        <w:rPr>
          <w:color w:val="000000"/>
          <w:sz w:val="27"/>
          <w:szCs w:val="27"/>
        </w:rPr>
        <w:t>, м</w:t>
      </w:r>
      <w:r>
        <w:rPr>
          <w:color w:val="000000"/>
          <w:sz w:val="27"/>
          <w:szCs w:val="27"/>
        </w:rPr>
        <w:t>атериалов проверки, свидетельствующих: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несоблюдении государственным служащим требований к служебному поведению и (</w:t>
      </w:r>
      <w:r>
        <w:rPr>
          <w:color w:val="000000"/>
          <w:sz w:val="27"/>
          <w:szCs w:val="27"/>
        </w:rPr>
        <w:t>или) требований об урегулировании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</w:t>
      </w:r>
      <w:r>
        <w:rPr>
          <w:color w:val="000000"/>
          <w:sz w:val="27"/>
          <w:szCs w:val="27"/>
        </w:rPr>
        <w:t xml:space="preserve">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обращение гражданина, замещавшего в государственном органе должность государственной службы, включенную в перечень </w:t>
      </w:r>
      <w:r>
        <w:rPr>
          <w:color w:val="000000"/>
          <w:sz w:val="27"/>
          <w:szCs w:val="27"/>
        </w:rPr>
        <w:t>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</w:t>
      </w:r>
      <w:r>
        <w:rPr>
          <w:color w:val="000000"/>
          <w:sz w:val="27"/>
          <w:szCs w:val="27"/>
        </w:rPr>
        <w:t>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заявление государственного служащего о невозможно</w:t>
      </w:r>
      <w:r>
        <w:rPr>
          <w:color w:val="000000"/>
          <w:sz w:val="27"/>
          <w:szCs w:val="27"/>
        </w:rPr>
        <w:t>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заявление государственного служащего о невозможности выполнить требования Федерального за</w:t>
      </w:r>
      <w:r>
        <w:rPr>
          <w:rStyle w:val="ed"/>
          <w:color w:val="000000"/>
          <w:sz w:val="27"/>
          <w:szCs w:val="27"/>
        </w:rPr>
        <w:t xml:space="preserve">кона </w:t>
      </w:r>
      <w:r>
        <w:rPr>
          <w:rStyle w:val="cmd"/>
          <w:color w:val="000000"/>
          <w:sz w:val="27"/>
          <w:szCs w:val="27"/>
        </w:rPr>
        <w:t>от 7 мая 2013 г. № 79-ФЗ</w:t>
      </w:r>
      <w:r>
        <w:rPr>
          <w:rStyle w:val="ed"/>
          <w:color w:val="000000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</w:t>
      </w:r>
      <w:r>
        <w:rPr>
          <w:rStyle w:val="ed"/>
          <w:color w:val="000000"/>
          <w:sz w:val="27"/>
          <w:szCs w:val="27"/>
        </w:rPr>
        <w:t xml:space="preserve">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</w:t>
      </w:r>
      <w:r>
        <w:rPr>
          <w:rStyle w:val="ed"/>
          <w:color w:val="000000"/>
          <w:sz w:val="27"/>
          <w:szCs w:val="27"/>
        </w:rPr>
        <w:t>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</w:t>
      </w:r>
      <w:r>
        <w:rPr>
          <w:rStyle w:val="ed"/>
          <w:color w:val="000000"/>
          <w:sz w:val="27"/>
          <w:szCs w:val="27"/>
        </w:rPr>
        <w:t>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</w:t>
      </w:r>
      <w:r>
        <w:rPr>
          <w:rStyle w:val="ed"/>
          <w:color w:val="000000"/>
          <w:sz w:val="27"/>
          <w:szCs w:val="27"/>
        </w:rPr>
        <w:t>упруги (супруга) и несовершеннолетних детей;</w:t>
      </w:r>
      <w:r>
        <w:rPr>
          <w:rStyle w:val="mark"/>
          <w:sz w:val="27"/>
          <w:szCs w:val="27"/>
        </w:rPr>
        <w:t xml:space="preserve"> (Дополнение абзацем - Указ Президента Российской Федерации от 08.03.2015  № 120)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r>
        <w:rPr>
          <w:rStyle w:val="mark"/>
          <w:sz w:val="27"/>
          <w:szCs w:val="27"/>
        </w:rPr>
        <w:t xml:space="preserve"> (Дополнение абзацем - Указ Президента Российской Федерации от 22.12.2015  №</w:t>
      </w:r>
      <w:r>
        <w:rPr>
          <w:rStyle w:val="mark"/>
          <w:sz w:val="27"/>
          <w:szCs w:val="27"/>
        </w:rPr>
        <w:t> 650)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</w:t>
      </w:r>
      <w:r>
        <w:rPr>
          <w:color w:val="000000"/>
          <w:sz w:val="27"/>
          <w:szCs w:val="27"/>
        </w:rPr>
        <w:t>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</w:t>
      </w:r>
      <w:r>
        <w:rPr>
          <w:color w:val="000000"/>
          <w:sz w:val="27"/>
          <w:szCs w:val="27"/>
        </w:rPr>
        <w:t>ственном органе мер по предупреждению коррупции</w:t>
      </w:r>
      <w:r>
        <w:rPr>
          <w:rStyle w:val="ed"/>
          <w:color w:val="000000"/>
          <w:sz w:val="27"/>
          <w:szCs w:val="27"/>
        </w:rPr>
        <w:t>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 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</w:t>
      </w:r>
      <w:r>
        <w:rPr>
          <w:rStyle w:val="ed"/>
          <w:color w:val="000000"/>
          <w:sz w:val="27"/>
          <w:szCs w:val="27"/>
        </w:rPr>
        <w:t>едерального закона о</w:t>
      </w:r>
      <w:r>
        <w:rPr>
          <w:rStyle w:val="cmd"/>
          <w:color w:val="000000"/>
          <w:sz w:val="27"/>
          <w:szCs w:val="27"/>
        </w:rPr>
        <w:t>т 3 декабря 2012 г. № 230-ФЗ</w:t>
      </w:r>
      <w:r>
        <w:rPr>
          <w:rStyle w:val="ed"/>
          <w:color w:val="000000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</w:t>
      </w:r>
      <w:r>
        <w:rPr>
          <w:rStyle w:val="ed"/>
          <w:color w:val="000000"/>
          <w:sz w:val="27"/>
          <w:szCs w:val="27"/>
        </w:rPr>
        <w:t>сти, и иных лиц их доходам");</w:t>
      </w:r>
      <w:r>
        <w:rPr>
          <w:rStyle w:val="mark"/>
          <w:sz w:val="27"/>
          <w:szCs w:val="27"/>
        </w:rPr>
        <w:t xml:space="preserve"> (Дополнение подпунктом - Указ Президента Российской Федерации от 02.04.2013  № 309)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д) поступившее в соответствии с частью 4 статьи 12 Федерального закона </w:t>
      </w:r>
      <w:r>
        <w:rPr>
          <w:rStyle w:val="cmd"/>
          <w:color w:val="000000"/>
          <w:sz w:val="27"/>
          <w:szCs w:val="27"/>
        </w:rPr>
        <w:t>от 25 декабря 2008 г. № 273-ФЗ</w:t>
      </w:r>
      <w:r>
        <w:rPr>
          <w:rStyle w:val="ed"/>
          <w:color w:val="000000"/>
          <w:sz w:val="27"/>
          <w:szCs w:val="27"/>
        </w:rPr>
        <w:t xml:space="preserve"> "О противодействии коррупции" и статьей </w:t>
      </w:r>
      <w:r>
        <w:rPr>
          <w:rStyle w:val="ed"/>
          <w:color w:val="000000"/>
          <w:sz w:val="27"/>
          <w:szCs w:val="27"/>
        </w:rPr>
        <w:t>64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</w:t>
      </w:r>
      <w:r>
        <w:rPr>
          <w:rStyle w:val="ed"/>
          <w:color w:val="000000"/>
          <w:sz w:val="27"/>
          <w:szCs w:val="27"/>
        </w:rPr>
        <w:t>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</w:t>
      </w:r>
      <w:r>
        <w:rPr>
          <w:rStyle w:val="ed"/>
          <w:color w:val="000000"/>
          <w:sz w:val="27"/>
          <w:szCs w:val="27"/>
        </w:rPr>
        <w:t>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</w:t>
      </w:r>
      <w:r>
        <w:rPr>
          <w:rStyle w:val="ed"/>
          <w:color w:val="000000"/>
          <w:sz w:val="27"/>
          <w:szCs w:val="27"/>
        </w:rPr>
        <w:t xml:space="preserve">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подпунктом - Указ Президента Российской Федерации от 23.06.2014  № 453) (В редакции Указа Президента Росс</w:t>
      </w:r>
      <w:r>
        <w:rPr>
          <w:rStyle w:val="mark"/>
          <w:sz w:val="27"/>
          <w:szCs w:val="27"/>
        </w:rPr>
        <w:t>ийской Федерации от 08.03.2015  № 120)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е) 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  <w:r>
        <w:rPr>
          <w:rStyle w:val="mark"/>
          <w:sz w:val="27"/>
          <w:szCs w:val="27"/>
        </w:rPr>
        <w:t> (Допо</w:t>
      </w:r>
      <w:r>
        <w:rPr>
          <w:rStyle w:val="mark"/>
          <w:sz w:val="27"/>
          <w:szCs w:val="27"/>
        </w:rPr>
        <w:t>лнение подпунктом - Указ Президента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 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</w:t>
      </w:r>
      <w:r>
        <w:rPr>
          <w:color w:val="000000"/>
          <w:sz w:val="27"/>
          <w:szCs w:val="27"/>
        </w:rPr>
        <w:t>ины.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</w:t>
      </w:r>
      <w:r>
        <w:rPr>
          <w:rStyle w:val="ed"/>
          <w:color w:val="000000"/>
          <w:sz w:val="27"/>
          <w:szCs w:val="27"/>
        </w:rPr>
        <w:t xml:space="preserve">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</w:t>
      </w:r>
      <w:r>
        <w:rPr>
          <w:rStyle w:val="ed"/>
          <w:color w:val="000000"/>
          <w:sz w:val="27"/>
          <w:szCs w:val="27"/>
        </w:rPr>
        <w:t>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</w:t>
      </w:r>
      <w:r>
        <w:rPr>
          <w:rStyle w:val="ed"/>
          <w:color w:val="000000"/>
          <w:sz w:val="27"/>
          <w:szCs w:val="27"/>
        </w:rPr>
        <w:t>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</w:t>
      </w:r>
      <w:r>
        <w:rPr>
          <w:rStyle w:val="ed"/>
          <w:color w:val="000000"/>
          <w:sz w:val="27"/>
          <w:szCs w:val="27"/>
        </w:rPr>
        <w:t xml:space="preserve">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</w:t>
      </w:r>
      <w:r>
        <w:rPr>
          <w:rStyle w:val="cmd"/>
          <w:color w:val="000000"/>
          <w:sz w:val="27"/>
          <w:szCs w:val="27"/>
        </w:rPr>
        <w:t>от 25 декабря 2008 г. № 273-ФЗ</w:t>
      </w:r>
      <w:r>
        <w:rPr>
          <w:rStyle w:val="ed"/>
          <w:color w:val="000000"/>
          <w:sz w:val="27"/>
          <w:szCs w:val="27"/>
        </w:rPr>
        <w:t xml:space="preserve"> "О противо</w:t>
      </w:r>
      <w:r>
        <w:rPr>
          <w:rStyle w:val="ed"/>
          <w:color w:val="000000"/>
          <w:sz w:val="27"/>
          <w:szCs w:val="27"/>
        </w:rPr>
        <w:t>действии коррупции".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23.06.2014  № 453) (В редакции Указа Президента Российской Федерации от 22.12.2015  № 650)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 Обращение, указанное в абзаце втором подпункта "б" пункта 16 настоящего Полож</w:t>
      </w:r>
      <w:r>
        <w:rPr>
          <w:rStyle w:val="ed"/>
          <w:color w:val="000000"/>
          <w:sz w:val="27"/>
          <w:szCs w:val="27"/>
        </w:rPr>
        <w:t>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23.06.2014  № 453</w:t>
      </w:r>
      <w:r>
        <w:rPr>
          <w:rStyle w:val="mark"/>
          <w:sz w:val="27"/>
          <w:szCs w:val="27"/>
        </w:rPr>
        <w:t>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>. 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</w:t>
      </w:r>
      <w:r>
        <w:rPr>
          <w:rStyle w:val="ed"/>
          <w:color w:val="000000"/>
          <w:sz w:val="27"/>
          <w:szCs w:val="27"/>
        </w:rPr>
        <w:t xml:space="preserve">ения о соблюдении гражданином, замещавшим должность государственной службы в государственном органе, требований статьи 12 Федерального закона </w:t>
      </w:r>
      <w:r>
        <w:rPr>
          <w:rStyle w:val="cmd"/>
          <w:color w:val="000000"/>
          <w:sz w:val="27"/>
          <w:szCs w:val="27"/>
        </w:rPr>
        <w:t>от 25 декабря 2008 г. № 273-ФЗ</w:t>
      </w:r>
      <w:r>
        <w:rPr>
          <w:rStyle w:val="ed"/>
          <w:color w:val="000000"/>
          <w:sz w:val="27"/>
          <w:szCs w:val="27"/>
        </w:rPr>
        <w:t xml:space="preserve"> "О противодействии коррупции".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</w:t>
      </w:r>
      <w:r>
        <w:rPr>
          <w:rStyle w:val="mark"/>
          <w:sz w:val="27"/>
          <w:szCs w:val="27"/>
        </w:rPr>
        <w:t>ерации от 23.06.2014  № 453) (В редакции Указа Президента Российской Федерации от 22.12.2015  № 650)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. Уведомления, указанные в абзаце пятом подпункта "б" и подпункте "е" пункта 16 настоящего Положения, рассматриваются подразделением кадровой службы гос</w:t>
      </w:r>
      <w:r>
        <w:rPr>
          <w:rStyle w:val="ed"/>
          <w:color w:val="000000"/>
          <w:sz w:val="27"/>
          <w:szCs w:val="27"/>
        </w:rPr>
        <w:t>ударственного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  <w:r>
        <w:rPr>
          <w:rStyle w:val="mark"/>
          <w:sz w:val="27"/>
          <w:szCs w:val="27"/>
        </w:rPr>
        <w:t> (Дополнение пунктом - Указ Президента Российской Федерации от 22.12.2015  № 650) (В</w:t>
      </w:r>
      <w:r>
        <w:rPr>
          <w:rStyle w:val="mark"/>
          <w:sz w:val="27"/>
          <w:szCs w:val="27"/>
        </w:rPr>
        <w:t xml:space="preserve"> редакции Указа Президента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</w:t>
      </w:r>
      <w:r>
        <w:rPr>
          <w:rStyle w:val="w91"/>
          <w:color w:val="000000"/>
          <w:sz w:val="27"/>
          <w:szCs w:val="27"/>
        </w:rPr>
        <w:t>5</w:t>
      </w:r>
      <w:r>
        <w:rPr>
          <w:rStyle w:val="ed"/>
          <w:color w:val="000000"/>
          <w:sz w:val="27"/>
          <w:szCs w:val="27"/>
        </w:rPr>
        <w:t xml:space="preserve">. 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</w:t>
      </w:r>
      <w:r>
        <w:rPr>
          <w:rStyle w:val="ed"/>
          <w:color w:val="000000"/>
          <w:sz w:val="27"/>
          <w:szCs w:val="27"/>
        </w:rPr>
        <w:t>абзаце пятом подпункта "б" и подпунктах "д" и "е" пункта 16 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</w:t>
      </w:r>
      <w:r>
        <w:rPr>
          <w:rStyle w:val="ed"/>
          <w:color w:val="000000"/>
          <w:sz w:val="27"/>
          <w:szCs w:val="27"/>
        </w:rPr>
        <w:t>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</w:t>
      </w:r>
      <w:r>
        <w:rPr>
          <w:rStyle w:val="ed"/>
          <w:color w:val="000000"/>
          <w:sz w:val="27"/>
          <w:szCs w:val="27"/>
        </w:rPr>
        <w:t>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</w:t>
      </w:r>
      <w:r>
        <w:rPr>
          <w:rStyle w:val="ed"/>
          <w:color w:val="000000"/>
          <w:sz w:val="27"/>
          <w:szCs w:val="27"/>
        </w:rPr>
        <w:t>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</w:t>
      </w:r>
      <w:r>
        <w:rPr>
          <w:rStyle w:val="ed"/>
          <w:color w:val="000000"/>
          <w:sz w:val="27"/>
          <w:szCs w:val="27"/>
        </w:rPr>
        <w:t>мления. Указанный срок может быть продлен, но не более чем на 30 дней.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22.12.2015  № 650)  (В редакции указов Президента Российской Федерации от 25.04.2022 № 232,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17</w:t>
      </w:r>
      <w:r>
        <w:rPr>
          <w:rStyle w:val="w91"/>
          <w:color w:val="000000"/>
          <w:sz w:val="27"/>
          <w:szCs w:val="27"/>
        </w:rPr>
        <w:t>6</w:t>
      </w:r>
      <w:r>
        <w:rPr>
          <w:rStyle w:val="ed"/>
          <w:color w:val="000000"/>
          <w:sz w:val="27"/>
          <w:szCs w:val="27"/>
        </w:rPr>
        <w:t>. Мотиви</w:t>
      </w:r>
      <w:r>
        <w:rPr>
          <w:rStyle w:val="ed"/>
          <w:color w:val="000000"/>
          <w:sz w:val="27"/>
          <w:szCs w:val="27"/>
        </w:rPr>
        <w:t>рованные заключения, предусмотренные пунктами 17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, 17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 xml:space="preserve"> и 17</w:t>
      </w:r>
      <w:r>
        <w:rPr>
          <w:rStyle w:val="w91"/>
          <w:color w:val="000000"/>
          <w:sz w:val="27"/>
          <w:szCs w:val="27"/>
        </w:rPr>
        <w:t xml:space="preserve">4 </w:t>
      </w:r>
      <w:r>
        <w:rPr>
          <w:rStyle w:val="ed"/>
          <w:color w:val="000000"/>
          <w:sz w:val="27"/>
          <w:szCs w:val="27"/>
        </w:rPr>
        <w:t>настоящего Положения, должны содержать: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информацию, изложенную в обращениях или уведомлениях, указанных в абзацах втором и пятом подпункта "б" и подпунктах "д" и "е" пункта 16 настоящего Полож</w:t>
      </w:r>
      <w:r>
        <w:rPr>
          <w:rStyle w:val="ed"/>
          <w:color w:val="000000"/>
          <w:sz w:val="27"/>
          <w:szCs w:val="27"/>
        </w:rPr>
        <w:t>ения;</w:t>
      </w:r>
      <w:r>
        <w:rPr>
          <w:rStyle w:val="mark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мотивированный вывод по результатам п</w:t>
      </w:r>
      <w:r>
        <w:rPr>
          <w:rStyle w:val="ed"/>
          <w:color w:val="000000"/>
          <w:sz w:val="27"/>
          <w:szCs w:val="27"/>
        </w:rPr>
        <w:t>редварительного рассмотрения обращений и уведомлений, указанных в абзацах втором и пятом подпункта "б", подпунктах "д" и "е" пункта 16 настоящего Положения, а также рекомендации для принятия одного из решений в соответствии с пунктами 24, 25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>, 25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, 26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нас</w:t>
      </w:r>
      <w:r>
        <w:rPr>
          <w:rStyle w:val="ed"/>
          <w:color w:val="000000"/>
          <w:sz w:val="27"/>
          <w:szCs w:val="27"/>
        </w:rPr>
        <w:t>тоящего Положения или иного решения.</w:t>
      </w:r>
      <w:r>
        <w:rPr>
          <w:rStyle w:val="mark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19.09.2017  № 431)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18. </w:t>
      </w:r>
      <w:r>
        <w:rPr>
          <w:color w:val="000000"/>
          <w:sz w:val="27"/>
          <w:szCs w:val="27"/>
        </w:rPr>
        <w:t>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в 10-дневный срок назначает дату заседания комиссии. При этом</w:t>
      </w:r>
      <w:r>
        <w:rPr>
          <w:rStyle w:val="ed"/>
          <w:color w:val="000000"/>
          <w:sz w:val="27"/>
          <w:szCs w:val="27"/>
        </w:rPr>
        <w:t xml:space="preserve">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и 18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 xml:space="preserve"> настоящего Положения;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22.12.2015  № 65</w:t>
      </w:r>
      <w:r>
        <w:rPr>
          <w:rStyle w:val="mark"/>
          <w:sz w:val="27"/>
          <w:szCs w:val="27"/>
        </w:rPr>
        <w:t>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</w:t>
      </w:r>
      <w:r>
        <w:rPr>
          <w:color w:val="000000"/>
          <w:sz w:val="27"/>
          <w:szCs w:val="27"/>
        </w:rPr>
        <w:t>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</w:t>
      </w:r>
      <w:r>
        <w:rPr>
          <w:color w:val="000000"/>
          <w:sz w:val="27"/>
          <w:szCs w:val="27"/>
        </w:rPr>
        <w:t>рофилактике коррупционных и иных правонарушений, и с результатами ее проверки;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</w:t>
      </w:r>
      <w:r>
        <w:rPr>
          <w:color w:val="000000"/>
          <w:sz w:val="27"/>
          <w:szCs w:val="27"/>
        </w:rPr>
        <w:t xml:space="preserve"> в удовлетворении) и о рассмотрении (об отказе в рассмотрении) в ходе заседания комиссии дополнительных материалов.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18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Заседание комиссии по рассмотрению заявлений, указанных в абзацах третьем и четвертом подпункта "б" пункта 16 настоящего Положения, как</w:t>
      </w:r>
      <w:r>
        <w:rPr>
          <w:rStyle w:val="ed"/>
          <w:color w:val="000000"/>
          <w:sz w:val="27"/>
          <w:szCs w:val="27"/>
        </w:rPr>
        <w:t xml:space="preserve">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  <w:r>
        <w:rPr>
          <w:rStyle w:val="mark"/>
          <w:sz w:val="27"/>
          <w:szCs w:val="27"/>
        </w:rPr>
        <w:t xml:space="preserve"> (Дополнение пунктом - Указ Президента Российской Федерации от 23.06.2014  № 4</w:t>
      </w:r>
      <w:r>
        <w:rPr>
          <w:rStyle w:val="mark"/>
          <w:sz w:val="27"/>
          <w:szCs w:val="27"/>
        </w:rPr>
        <w:t>53) (В редакции Указа Президента Российской Федерации от 22.12.2015  № 650)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18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 Уведомления, указанные в подпунктах "д" и "е" пункта 16 настоящего Положения, как правило, рассматриваются на очередном (плановом) заседании комиссии.</w:t>
      </w:r>
      <w:r>
        <w:rPr>
          <w:rStyle w:val="mark"/>
          <w:sz w:val="27"/>
          <w:szCs w:val="27"/>
        </w:rPr>
        <w:t> (Дополнение пунктом - Ук</w:t>
      </w:r>
      <w:r>
        <w:rPr>
          <w:rStyle w:val="mark"/>
          <w:sz w:val="27"/>
          <w:szCs w:val="27"/>
        </w:rPr>
        <w:t>аз Президента Российской Федерации от 23.06.2014  № 453) (В редакции Указа Президента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19. Заседание комиссии проводится, как правило, в присутствии государственного служащего, в отношении которого рассматривается во</w:t>
      </w:r>
      <w:r>
        <w:rPr>
          <w:rStyle w:val="ed"/>
          <w:color w:val="000000"/>
          <w:sz w:val="27"/>
          <w:szCs w:val="27"/>
        </w:rPr>
        <w:t>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</w:t>
      </w:r>
      <w:r>
        <w:rPr>
          <w:rStyle w:val="ed"/>
          <w:color w:val="000000"/>
          <w:sz w:val="27"/>
          <w:szCs w:val="27"/>
        </w:rPr>
        <w:t>дарственный служащий или гражданин указывает в обращении, заявлении или уведомлении, представляемых в соответствии с подпунктами "б" и "е" пункта 16 настоящего Положения.</w:t>
      </w:r>
      <w:r>
        <w:rPr>
          <w:rStyle w:val="mark"/>
          <w:sz w:val="27"/>
          <w:szCs w:val="27"/>
        </w:rPr>
        <w:t> (В редакции указов Президента Российской Федерации от 22.12.2015 № 650, от 25.01.2024</w:t>
      </w:r>
      <w:r>
        <w:rPr>
          <w:rStyle w:val="mark"/>
          <w:sz w:val="27"/>
          <w:szCs w:val="27"/>
        </w:rPr>
        <w:t>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19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Заседания комиссии могут проводиться в отсутствие государственного служащего или гражданина в случае: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если в обращении, заявлении или уведомлении, предусмотренных подпунктами "б" и "е" пункта 16 настоящего Положения, не содержится указания о</w:t>
      </w:r>
      <w:r>
        <w:rPr>
          <w:rStyle w:val="ed"/>
          <w:color w:val="000000"/>
          <w:sz w:val="27"/>
          <w:szCs w:val="27"/>
        </w:rPr>
        <w:t xml:space="preserve"> намерении государственного служащего или гражданина лично присутствовать на заседании комиссии;</w:t>
      </w:r>
      <w:r>
        <w:rPr>
          <w:rStyle w:val="mark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если государственный служащий или гражданин, намеревающиеся лично присутствовать на за</w:t>
      </w:r>
      <w:r>
        <w:rPr>
          <w:rStyle w:val="ed"/>
          <w:color w:val="000000"/>
          <w:sz w:val="27"/>
          <w:szCs w:val="27"/>
        </w:rPr>
        <w:t>седании комиссии и надлежащим образом извещенные о времени и месте его проведения, не явились на заседание комиссии.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 от 22.12.2015  № 650)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20. На заседании комиссии заслушиваются пояснения государ</w:t>
      </w:r>
      <w:r>
        <w:rPr>
          <w:rStyle w:val="ed"/>
          <w:color w:val="000000"/>
          <w:sz w:val="27"/>
          <w:szCs w:val="27"/>
        </w:rPr>
        <w:t>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(В редак</w:t>
      </w:r>
      <w:r>
        <w:rPr>
          <w:rStyle w:val="mark"/>
          <w:sz w:val="27"/>
          <w:szCs w:val="27"/>
        </w:rPr>
        <w:t>ции Указа Президента Российской Федерации от 23.06.2014  № 453)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 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 По итогам рассмотрения вопроса, указанного в абзаце вт</w:t>
      </w:r>
      <w:r>
        <w:rPr>
          <w:color w:val="000000"/>
          <w:sz w:val="27"/>
          <w:szCs w:val="27"/>
        </w:rPr>
        <w:t>ором подпункта "а" пункта 16 настоящего Положения, комиссия принимает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установить, что сведения, представленные государственным служащим в соответствии с подпунктом "а" </w:t>
      </w:r>
      <w:r>
        <w:rPr>
          <w:color w:val="000000"/>
          <w:sz w:val="27"/>
          <w:szCs w:val="27"/>
        </w:rPr>
        <w:t>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</w:t>
      </w:r>
      <w:r>
        <w:rPr>
          <w:color w:val="000000"/>
          <w:sz w:val="27"/>
          <w:szCs w:val="27"/>
        </w:rPr>
        <w:t xml:space="preserve">щими требований к служебному поведению, утвержденного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21 сентября 2009 г. № 1065</w:t>
      </w:r>
      <w:r>
        <w:rPr>
          <w:color w:val="000000"/>
          <w:sz w:val="27"/>
          <w:szCs w:val="27"/>
        </w:rPr>
        <w:t>, являются достоверными и полными;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установить, что сведения, представленные государственным служащим в соответствии с подпунктом "а</w:t>
      </w:r>
      <w:r>
        <w:rPr>
          <w:color w:val="000000"/>
          <w:sz w:val="27"/>
          <w:szCs w:val="27"/>
        </w:rPr>
        <w:t>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3. 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установить, что государственный служащий соблюдал требования к служебному поведению и (или) требов</w:t>
      </w:r>
      <w:r>
        <w:rPr>
          <w:color w:val="000000"/>
          <w:sz w:val="27"/>
          <w:szCs w:val="27"/>
        </w:rPr>
        <w:t>ания об урегулировании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</w:t>
      </w:r>
      <w:r>
        <w:rPr>
          <w:color w:val="000000"/>
          <w:sz w:val="27"/>
          <w:szCs w:val="27"/>
        </w:rPr>
        <w:t xml:space="preserve">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 По итогам рас</w:t>
      </w:r>
      <w:r>
        <w:rPr>
          <w:color w:val="000000"/>
          <w:sz w:val="27"/>
          <w:szCs w:val="27"/>
        </w:rPr>
        <w:t>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дать гражданину согласие на замещение должности в коммерческой или некоммерческой организации либо на выполнение ра</w:t>
      </w:r>
      <w:r>
        <w:rPr>
          <w:color w:val="000000"/>
          <w:sz w:val="27"/>
          <w:szCs w:val="27"/>
        </w:rPr>
        <w:t>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отказать гражданину в замещении долж</w:t>
      </w:r>
      <w:r>
        <w:rPr>
          <w:color w:val="000000"/>
          <w:sz w:val="27"/>
          <w:szCs w:val="27"/>
        </w:rPr>
        <w:t>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</w:t>
      </w:r>
      <w:r>
        <w:rPr>
          <w:color w:val="000000"/>
          <w:sz w:val="27"/>
          <w:szCs w:val="27"/>
        </w:rPr>
        <w:t>ностные (служебные) обязанности, и мотивировать свой отказ.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 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причина непредставления</w:t>
      </w:r>
      <w:r>
        <w:rPr>
          <w:color w:val="000000"/>
          <w:sz w:val="27"/>
          <w:szCs w:val="27"/>
        </w:rPr>
        <w:t xml:space="preserve">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причина непредставления государственным служащим с</w:t>
      </w:r>
      <w:r>
        <w:rPr>
          <w:color w:val="000000"/>
          <w:sz w:val="27"/>
          <w:szCs w:val="27"/>
        </w:rPr>
        <w:t>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</w:t>
      </w:r>
      <w:r>
        <w:rPr>
          <w:color w:val="000000"/>
          <w:sz w:val="27"/>
          <w:szCs w:val="27"/>
        </w:rPr>
        <w:t>дений;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</w:t>
      </w:r>
      <w:r>
        <w:rPr>
          <w:color w:val="000000"/>
          <w:sz w:val="27"/>
          <w:szCs w:val="27"/>
        </w:rPr>
        <w:t>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25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По итогам рассмотрения вопроса, указанного в подпункте "г" пункта 16 настоящего Поло</w:t>
      </w:r>
      <w:r>
        <w:rPr>
          <w:rStyle w:val="ed"/>
          <w:color w:val="000000"/>
          <w:sz w:val="27"/>
          <w:szCs w:val="27"/>
        </w:rPr>
        <w:t>жения, комиссия принимает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</w:t>
      </w:r>
      <w:r>
        <w:rPr>
          <w:rStyle w:val="ed"/>
          <w:color w:val="000000"/>
          <w:sz w:val="27"/>
          <w:szCs w:val="27"/>
        </w:rPr>
        <w:t>и иных лиц их доходам", являются достоверными и полными;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</w:t>
      </w:r>
      <w:r>
        <w:rPr>
          <w:rStyle w:val="ed"/>
          <w:color w:val="000000"/>
          <w:sz w:val="27"/>
          <w:szCs w:val="27"/>
        </w:rPr>
        <w:t xml:space="preserve">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</w:t>
      </w:r>
      <w:r>
        <w:rPr>
          <w:rStyle w:val="ed"/>
          <w:color w:val="000000"/>
          <w:sz w:val="27"/>
          <w:szCs w:val="27"/>
        </w:rPr>
        <w:t>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02.04.2013  № 309)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25</w:t>
      </w:r>
      <w:r>
        <w:rPr>
          <w:rStyle w:val="w91"/>
          <w:color w:val="000000"/>
          <w:sz w:val="27"/>
          <w:szCs w:val="27"/>
        </w:rPr>
        <w:t>2</w:t>
      </w:r>
      <w:r>
        <w:rPr>
          <w:rStyle w:val="ed"/>
          <w:color w:val="000000"/>
          <w:sz w:val="27"/>
          <w:szCs w:val="27"/>
        </w:rPr>
        <w:t>. По итогам рассмотрения вопроса</w:t>
      </w:r>
      <w:r>
        <w:rPr>
          <w:rStyle w:val="ed"/>
          <w:color w:val="000000"/>
          <w:sz w:val="27"/>
          <w:szCs w:val="27"/>
        </w:rPr>
        <w:t>, указанного в абзаце четвертом подпункта "б" пункта 16 настоящего Положения, комиссия принимает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признать, что обстоятельства, препятствующие выполнению требований Федерального закона "О запрете отдельным категориям лиц открыв</w:t>
      </w:r>
      <w:r>
        <w:rPr>
          <w:rStyle w:val="ed"/>
          <w:color w:val="000000"/>
          <w:sz w:val="27"/>
          <w:szCs w:val="27"/>
        </w:rPr>
        <w:t>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</w:t>
      </w:r>
      <w:r>
        <w:rPr>
          <w:rStyle w:val="ed"/>
          <w:color w:val="000000"/>
          <w:sz w:val="27"/>
          <w:szCs w:val="27"/>
        </w:rPr>
        <w:t>ельными;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</w:t>
      </w:r>
      <w:r>
        <w:rPr>
          <w:rStyle w:val="ed"/>
          <w:color w:val="000000"/>
          <w:sz w:val="27"/>
          <w:szCs w:val="27"/>
        </w:rPr>
        <w:t>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</w:t>
      </w:r>
      <w:r>
        <w:rPr>
          <w:rStyle w:val="ed"/>
          <w:color w:val="000000"/>
          <w:sz w:val="27"/>
          <w:szCs w:val="27"/>
        </w:rPr>
        <w:t>ужащему конкретную меру ответственности.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Российской Федерации от 08.03.2015  № 120)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25</w:t>
      </w:r>
      <w:r>
        <w:rPr>
          <w:rStyle w:val="w91"/>
          <w:color w:val="000000"/>
          <w:sz w:val="27"/>
          <w:szCs w:val="27"/>
        </w:rPr>
        <w:t>3</w:t>
      </w:r>
      <w:r>
        <w:rPr>
          <w:rStyle w:val="ed"/>
          <w:color w:val="000000"/>
          <w:sz w:val="27"/>
          <w:szCs w:val="27"/>
        </w:rPr>
        <w:t xml:space="preserve">. По итогам рассмотрения вопроса, указанного в абзаце пятом подпункта "б" пункта 16 настоящего Положения, комиссия принимает одно </w:t>
      </w:r>
      <w:r>
        <w:rPr>
          <w:rStyle w:val="ed"/>
          <w:color w:val="000000"/>
          <w:sz w:val="27"/>
          <w:szCs w:val="27"/>
        </w:rPr>
        <w:t>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признать, что при исполнении государственным служащим должностных обязанностей конфликт интересов отсутствует;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признать, что при исполнении государственным служащим должностных обязанностей личная заинтересованность приводит или</w:t>
      </w:r>
      <w:r>
        <w:rPr>
          <w:rStyle w:val="ed"/>
          <w:color w:val="000000"/>
          <w:sz w:val="27"/>
          <w:szCs w:val="27"/>
        </w:rPr>
        <w:t xml:space="preserve">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признать, что госу</w:t>
      </w:r>
      <w:r>
        <w:rPr>
          <w:rStyle w:val="ed"/>
          <w:color w:val="000000"/>
          <w:sz w:val="27"/>
          <w:szCs w:val="27"/>
        </w:rPr>
        <w:t>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</w:t>
      </w:r>
      <w:r>
        <w:rPr>
          <w:rStyle w:val="mark"/>
          <w:sz w:val="27"/>
          <w:szCs w:val="27"/>
        </w:rPr>
        <w:t>резидента Российской Федерации от 22.12.2015  № 650)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25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>. По итогам рассмотрения вопроса, указанного в подпункте "е" пункта 16 настоящего Положения, комиссия принимает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признать наличие причинно-следственной связи между возникн</w:t>
      </w:r>
      <w:r>
        <w:rPr>
          <w:rStyle w:val="ed"/>
          <w:color w:val="000000"/>
          <w:sz w:val="27"/>
          <w:szCs w:val="27"/>
        </w:rPr>
        <w:t>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признать отсутствие причинно-следственной связи между возникновен</w:t>
      </w:r>
      <w:r>
        <w:rPr>
          <w:rStyle w:val="ed"/>
          <w:color w:val="000000"/>
          <w:sz w:val="27"/>
          <w:szCs w:val="27"/>
        </w:rPr>
        <w:t>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(Дополнение пунктом - Указ Президента Российской Федерации от 25.01.2024</w:t>
      </w:r>
      <w:r>
        <w:rPr>
          <w:rStyle w:val="mark"/>
          <w:sz w:val="27"/>
          <w:szCs w:val="27"/>
        </w:rPr>
        <w:t>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26. По итогам рассмотрения вопросов, указанных в подпунктах "а", "б", "г", "д" и "е" пункта 16 настоящего Положения, и при наличии к тому оснований комиссия может принять иное решение, чем это предусмотрено пунктами 22 - 25</w:t>
      </w:r>
      <w:r>
        <w:rPr>
          <w:rStyle w:val="w91"/>
          <w:color w:val="000000"/>
          <w:sz w:val="27"/>
          <w:szCs w:val="27"/>
        </w:rPr>
        <w:t>4</w:t>
      </w:r>
      <w:r>
        <w:rPr>
          <w:rStyle w:val="ed"/>
          <w:color w:val="000000"/>
          <w:sz w:val="27"/>
          <w:szCs w:val="27"/>
        </w:rPr>
        <w:t xml:space="preserve"> и 26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 </w:t>
      </w:r>
      <w:r>
        <w:rPr>
          <w:rStyle w:val="ed"/>
          <w:color w:val="000000"/>
          <w:sz w:val="27"/>
          <w:szCs w:val="27"/>
        </w:rPr>
        <w:t>настоящего Положения. Основания и мотивы принятия такого решения должны быть отражены в протоколе заседания комиссии.</w:t>
      </w:r>
      <w:r>
        <w:rPr>
          <w:rStyle w:val="mark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 26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По итогам рассмотрения вопроса, указанного в подпункте "д" пун</w:t>
      </w:r>
      <w:r>
        <w:rPr>
          <w:rStyle w:val="ed"/>
          <w:color w:val="000000"/>
          <w:sz w:val="27"/>
          <w:szCs w:val="27"/>
        </w:rPr>
        <w:t>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дать согласие на замещение им должности в коммерческой или некоммерческой организац</w:t>
      </w:r>
      <w:r>
        <w:rPr>
          <w:rStyle w:val="ed"/>
          <w:color w:val="000000"/>
          <w:sz w:val="27"/>
          <w:szCs w:val="27"/>
        </w:rPr>
        <w:t>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б) установить, </w:t>
      </w:r>
      <w:r>
        <w:rPr>
          <w:rStyle w:val="ed"/>
          <w:color w:val="000000"/>
          <w:sz w:val="27"/>
          <w:szCs w:val="27"/>
        </w:rPr>
        <w:t xml:space="preserve">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</w:t>
      </w:r>
      <w:r>
        <w:rPr>
          <w:rStyle w:val="cmd"/>
          <w:color w:val="000000"/>
          <w:sz w:val="27"/>
          <w:szCs w:val="27"/>
        </w:rPr>
        <w:t xml:space="preserve">от 25 декабря </w:t>
      </w:r>
      <w:r>
        <w:rPr>
          <w:rStyle w:val="cmd"/>
          <w:color w:val="000000"/>
          <w:sz w:val="27"/>
          <w:szCs w:val="27"/>
        </w:rPr>
        <w:t>2008 г. № 273-ФЗ</w:t>
      </w:r>
      <w:r>
        <w:rPr>
          <w:rStyle w:val="ed"/>
          <w:color w:val="000000"/>
          <w:sz w:val="27"/>
          <w:szCs w:val="27"/>
        </w:rPr>
        <w:t xml:space="preserve"> "О 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 (Дополнение пунктом - Указ Президента Росси</w:t>
      </w:r>
      <w:r>
        <w:rPr>
          <w:rStyle w:val="mark"/>
          <w:sz w:val="27"/>
          <w:szCs w:val="27"/>
        </w:rPr>
        <w:t>йской Федерации от 23.06.2014  № 453)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 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28. Для исполнения решений комиссии могут быть подготовлены проекты нормат</w:t>
      </w:r>
      <w:r>
        <w:rPr>
          <w:color w:val="000000"/>
          <w:sz w:val="27"/>
          <w:szCs w:val="27"/>
        </w:rPr>
        <w:t>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 Решения комиссии по вопросам, указанным в пун</w:t>
      </w:r>
      <w:r>
        <w:rPr>
          <w:color w:val="000000"/>
          <w:sz w:val="27"/>
          <w:szCs w:val="27"/>
        </w:rPr>
        <w:t>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30. Решения комиссии оформляются протоколами, которые подписывают члены комиссии, </w:t>
      </w:r>
      <w:r>
        <w:rPr>
          <w:color w:val="000000"/>
          <w:sz w:val="27"/>
          <w:szCs w:val="27"/>
        </w:rPr>
        <w:t>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государственного органа носят рекомендатель</w:t>
      </w:r>
      <w:r>
        <w:rPr>
          <w:color w:val="000000"/>
          <w:sz w:val="27"/>
          <w:szCs w:val="27"/>
        </w:rPr>
        <w:t>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31. В протоколе заседания комиссии указываются: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дата заседания комиссии, фамилии, им</w:t>
      </w:r>
      <w:r>
        <w:rPr>
          <w:color w:val="000000"/>
          <w:sz w:val="27"/>
          <w:szCs w:val="27"/>
        </w:rPr>
        <w:t>ена, отчества членов комиссии и других лиц, присутствующих на заседании;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</w:t>
      </w:r>
      <w:r>
        <w:rPr>
          <w:color w:val="000000"/>
          <w:sz w:val="27"/>
          <w:szCs w:val="27"/>
        </w:rPr>
        <w:t>тся вопрос о соблюдении требований к служебному поведению и (или) требований об урегулировании конфликта интересов;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предъявляемые к государственному служащему претензии, материалы, на которых они основываются;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содержание пояснений государственного сл</w:t>
      </w:r>
      <w:r>
        <w:rPr>
          <w:color w:val="000000"/>
          <w:sz w:val="27"/>
          <w:szCs w:val="27"/>
        </w:rPr>
        <w:t>ужащего и других лиц по существу предъявляемых претензий;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фамилии, имена, отчества выступивших на заседании лиц и краткое изложение их выступлений;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источник информации, содержащей основания для проведения заседания комиссии, дата поступления информац</w:t>
      </w:r>
      <w:r>
        <w:rPr>
          <w:color w:val="000000"/>
          <w:sz w:val="27"/>
          <w:szCs w:val="27"/>
        </w:rPr>
        <w:t>ии в государственный орган;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другие сведения;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результаты голосования;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решение и обоснование его принятия.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32. Член комиссии, несогласный с ее решением, вправе в письменной форме изложить свое мнение, которое подлежит обязательному приобщению к прот</w:t>
      </w:r>
      <w:r>
        <w:rPr>
          <w:color w:val="000000"/>
          <w:sz w:val="27"/>
          <w:szCs w:val="27"/>
        </w:rPr>
        <w:t>околу заседания комиссии и с которым должен быть ознакомлен государственный служащий.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33. Копии протокола заседания комиссии в </w:t>
      </w:r>
      <w:r>
        <w:rPr>
          <w:rStyle w:val="ed"/>
          <w:color w:val="000000"/>
          <w:sz w:val="27"/>
          <w:szCs w:val="27"/>
        </w:rPr>
        <w:t>7-дневный срок</w:t>
      </w:r>
      <w:r>
        <w:rPr>
          <w:color w:val="000000"/>
          <w:sz w:val="27"/>
          <w:szCs w:val="27"/>
        </w:rPr>
        <w:t xml:space="preserve"> со дня заседания направляются руководителю государственного органа, полностью или в виде выписок из него - государ</w:t>
      </w:r>
      <w:r>
        <w:rPr>
          <w:color w:val="000000"/>
          <w:sz w:val="27"/>
          <w:szCs w:val="27"/>
        </w:rPr>
        <w:t>ственному служащему, а также по решению комиссии - иным заинтересованным лицам.</w:t>
      </w:r>
      <w:r>
        <w:rPr>
          <w:rStyle w:val="mark"/>
          <w:sz w:val="27"/>
          <w:szCs w:val="27"/>
        </w:rPr>
        <w:t xml:space="preserve"> (В редакции Указа Президента Российской Федерации от 22.12.2015  № 650)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34. Руководитель государственного органа обязан рассмотреть протокол заседания комиссии и вправе учесть </w:t>
      </w:r>
      <w:r>
        <w:rPr>
          <w:color w:val="000000"/>
          <w:sz w:val="27"/>
          <w:szCs w:val="27"/>
        </w:rPr>
        <w:t>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</w:t>
      </w:r>
      <w:r>
        <w:rPr>
          <w:color w:val="000000"/>
          <w:sz w:val="27"/>
          <w:szCs w:val="27"/>
        </w:rPr>
        <w:t>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</w:t>
      </w:r>
      <w:r>
        <w:rPr>
          <w:color w:val="000000"/>
          <w:sz w:val="27"/>
          <w:szCs w:val="27"/>
        </w:rPr>
        <w:t>енного органа оглашается на ближайшем заседании комиссии и принимается к сведению без обсуждения.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35. 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</w:t>
      </w:r>
      <w:r>
        <w:rPr>
          <w:color w:val="000000"/>
          <w:sz w:val="27"/>
          <w:szCs w:val="27"/>
        </w:rPr>
        <w:t xml:space="preserve">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36. В случае установления комиссией факта совершения государственны</w:t>
      </w:r>
      <w:r>
        <w:rPr>
          <w:color w:val="000000"/>
          <w:sz w:val="27"/>
          <w:szCs w:val="27"/>
        </w:rPr>
        <w:t>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</w:t>
      </w:r>
      <w:r>
        <w:rPr>
          <w:color w:val="000000"/>
          <w:sz w:val="27"/>
          <w:szCs w:val="27"/>
        </w:rPr>
        <w:t xml:space="preserve"> правоприменительные органы в 3-дневный срок, а при необходимости - немедленно.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37. 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</w:t>
      </w:r>
      <w:r>
        <w:rPr>
          <w:color w:val="000000"/>
          <w:sz w:val="27"/>
          <w:szCs w:val="27"/>
        </w:rPr>
        <w:t xml:space="preserve"> к служебному поведению и (или) требований об урегулировании конфликта интересов.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37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</w:t>
      </w:r>
      <w:r>
        <w:rPr>
          <w:rStyle w:val="ed"/>
          <w:color w:val="000000"/>
          <w:sz w:val="27"/>
          <w:szCs w:val="27"/>
        </w:rPr>
        <w:t xml:space="preserve">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</w:t>
      </w:r>
      <w:r>
        <w:rPr>
          <w:rStyle w:val="ed"/>
          <w:color w:val="000000"/>
          <w:sz w:val="27"/>
          <w:szCs w:val="27"/>
        </w:rPr>
        <w:t>о рабочего дня, следующего за днем проведения соответствующего заседания комиссии.</w:t>
      </w:r>
      <w:r>
        <w:rPr>
          <w:color w:val="000000"/>
          <w:sz w:val="27"/>
          <w:szCs w:val="27"/>
        </w:rPr>
        <w:t xml:space="preserve"> </w:t>
      </w:r>
      <w:r>
        <w:rPr>
          <w:rStyle w:val="mark"/>
          <w:sz w:val="27"/>
          <w:szCs w:val="27"/>
        </w:rPr>
        <w:t>(Дополнение пунктом - Указ Президента Российской Федерации от 23.06.2014  № 453)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38. Организационно-техническое и документационное обеспечение деятельности комиссии, а также</w:t>
      </w:r>
      <w:r>
        <w:rPr>
          <w:color w:val="000000"/>
          <w:sz w:val="27"/>
          <w:szCs w:val="27"/>
        </w:rPr>
        <w:t xml:space="preserve">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</w:t>
      </w:r>
      <w:r>
        <w:rPr>
          <w:color w:val="000000"/>
          <w:sz w:val="27"/>
          <w:szCs w:val="27"/>
        </w:rPr>
        <w:t>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39. В случае рассмотрения вопрос</w:t>
      </w:r>
      <w:r>
        <w:rPr>
          <w:color w:val="000000"/>
          <w:sz w:val="27"/>
          <w:szCs w:val="27"/>
        </w:rPr>
        <w:t>ов, указанных в пункте 16 настоящего Положения, аттестационными комиссиями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</w:t>
      </w:r>
      <w:r>
        <w:rPr>
          <w:color w:val="000000"/>
          <w:sz w:val="27"/>
          <w:szCs w:val="27"/>
        </w:rPr>
        <w:t xml:space="preserve">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</w:t>
      </w:r>
      <w:r>
        <w:rPr>
          <w:color w:val="000000"/>
          <w:sz w:val="27"/>
          <w:szCs w:val="27"/>
        </w:rPr>
        <w:t xml:space="preserve">утвержденного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18 мая 2009 г. № 557</w:t>
      </w:r>
      <w:r>
        <w:rPr>
          <w:color w:val="000000"/>
          <w:sz w:val="27"/>
          <w:szCs w:val="27"/>
        </w:rPr>
        <w:t xml:space="preserve"> (далее 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</w:t>
      </w:r>
      <w:r>
        <w:rPr>
          <w:color w:val="000000"/>
          <w:sz w:val="27"/>
          <w:szCs w:val="27"/>
        </w:rPr>
        <w:t xml:space="preserve"> пункте 8 настоящего Положения, а также по решению руководителя государственного органа - лица, указанные в пункте 9 настоящего Положения.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40. В заседаниях аттестационных комиссий при рассмотрении вопросов, указанных в пункте 16 настоящего Положения, участ</w:t>
      </w:r>
      <w:r>
        <w:rPr>
          <w:color w:val="000000"/>
          <w:sz w:val="27"/>
          <w:szCs w:val="27"/>
        </w:rPr>
        <w:t>вуют лица, указанные в пункте 13 настоящего Положения.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41. </w:t>
      </w:r>
      <w:r>
        <w:rPr>
          <w:color w:val="000000"/>
          <w:sz w:val="27"/>
          <w:szCs w:val="27"/>
        </w:rPr>
        <w:t xml:space="preserve">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</w:t>
      </w:r>
      <w:r>
        <w:rPr>
          <w:color w:val="000000"/>
          <w:sz w:val="27"/>
          <w:szCs w:val="27"/>
        </w:rPr>
        <w:t xml:space="preserve">Федерации </w:t>
      </w:r>
      <w:r>
        <w:rPr>
          <w:rStyle w:val="cmd"/>
          <w:color w:val="000000"/>
          <w:sz w:val="27"/>
          <w:szCs w:val="27"/>
        </w:rPr>
        <w:t>от 21 сентября 2009 г. № 1065</w:t>
      </w:r>
      <w:r>
        <w:rPr>
          <w:color w:val="000000"/>
          <w:sz w:val="27"/>
          <w:szCs w:val="27"/>
        </w:rPr>
        <w:t>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42. 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</w:t>
      </w:r>
      <w:r>
        <w:rPr>
          <w:color w:val="000000"/>
          <w:sz w:val="27"/>
          <w:szCs w:val="27"/>
        </w:rPr>
        <w:t>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NormalWeb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F71D7">
      <w:pPr>
        <w:pStyle w:val="c"/>
        <w:spacing w:line="300" w:lineRule="auto"/>
        <w:divId w:val="7719739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F71D7"/>
    <w:rsid w:val="006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7F664-9FF9-40B2-9FEA-7C96D123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">
    <w:name w:val="a"/>
    <w:basedOn w:val="Normal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character" w:customStyle="1" w:styleId="mark">
    <w:name w:val="mark"/>
    <w:basedOn w:val="DefaultParagraphFont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DefaultParagraphFont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DefaultParagraphFont"/>
  </w:style>
  <w:style w:type="character" w:customStyle="1" w:styleId="ed">
    <w:name w:val="ed"/>
    <w:basedOn w:val="DefaultParagraphFont"/>
  </w:style>
  <w:style w:type="character" w:customStyle="1" w:styleId="edx">
    <w:name w:val="edx"/>
    <w:basedOn w:val="DefaultParagraphFont"/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397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8207</Words>
  <Characters>46782</Characters>
  <Application>Microsoft Office Word</Application>
  <DocSecurity>4</DocSecurity>
  <Lines>389</Lines>
  <Paragraphs>109</Paragraphs>
  <ScaleCrop>false</ScaleCrop>
  <Company/>
  <LinksUpToDate>false</LinksUpToDate>
  <CharactersWithSpaces>54880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